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4737" w:type="dxa"/>
        <w:tblLook w:val="04A0" w:firstRow="1" w:lastRow="0" w:firstColumn="1" w:lastColumn="0" w:noHBand="0" w:noVBand="1"/>
      </w:tblPr>
      <w:tblGrid>
        <w:gridCol w:w="1870"/>
        <w:gridCol w:w="2694"/>
        <w:gridCol w:w="10173"/>
      </w:tblGrid>
      <w:tr w:rsidR="00E85E5B" w:rsidRPr="00CC1878" w14:paraId="0C1FB3D8" w14:textId="77777777" w:rsidTr="00BD4485">
        <w:trPr>
          <w:trHeight w:val="274"/>
        </w:trPr>
        <w:tc>
          <w:tcPr>
            <w:tcW w:w="14737" w:type="dxa"/>
            <w:gridSpan w:val="3"/>
            <w:tcBorders>
              <w:top w:val="nil"/>
              <w:left w:val="nil"/>
              <w:bottom w:val="nil"/>
              <w:right w:val="nil"/>
            </w:tcBorders>
          </w:tcPr>
          <w:p w14:paraId="6E77FC87" w14:textId="77777777" w:rsidR="00E85E5B" w:rsidRPr="00CC1878" w:rsidRDefault="00E85E5B" w:rsidP="0090134E">
            <w:pPr>
              <w:spacing w:line="360" w:lineRule="auto"/>
              <w:rPr>
                <w:rFonts w:ascii="Arial" w:hAnsi="Arial" w:cs="Arial"/>
                <w:i/>
                <w:iCs/>
                <w:sz w:val="22"/>
                <w:szCs w:val="22"/>
              </w:rPr>
            </w:pPr>
            <w:r w:rsidRPr="00CC1878">
              <w:rPr>
                <w:rFonts w:ascii="Arial" w:hAnsi="Arial" w:cs="Arial"/>
                <w:i/>
                <w:iCs/>
                <w:sz w:val="22"/>
                <w:szCs w:val="22"/>
              </w:rPr>
              <w:t>Weekly Content and Objectives of the Online Compassion-Focused Therapy Intervention</w:t>
            </w:r>
          </w:p>
        </w:tc>
      </w:tr>
      <w:tr w:rsidR="00E85E5B" w:rsidRPr="00CC1878" w14:paraId="0A166D91" w14:textId="77777777" w:rsidTr="00076123">
        <w:trPr>
          <w:trHeight w:val="274"/>
        </w:trPr>
        <w:tc>
          <w:tcPr>
            <w:tcW w:w="1870" w:type="dxa"/>
            <w:tcBorders>
              <w:top w:val="nil"/>
              <w:left w:val="nil"/>
              <w:bottom w:val="single" w:sz="4" w:space="0" w:color="auto"/>
              <w:right w:val="nil"/>
            </w:tcBorders>
          </w:tcPr>
          <w:p w14:paraId="37430F0E" w14:textId="77777777" w:rsidR="00E85E5B" w:rsidRPr="00CC1878" w:rsidRDefault="00E85E5B" w:rsidP="0090134E">
            <w:pPr>
              <w:spacing w:line="360" w:lineRule="auto"/>
              <w:rPr>
                <w:rFonts w:ascii="Arial" w:hAnsi="Arial" w:cs="Arial"/>
                <w:b/>
                <w:bCs/>
                <w:sz w:val="22"/>
                <w:szCs w:val="22"/>
              </w:rPr>
            </w:pPr>
            <w:r w:rsidRPr="00CC1878">
              <w:rPr>
                <w:rFonts w:ascii="Arial" w:hAnsi="Arial" w:cs="Arial"/>
                <w:b/>
                <w:bCs/>
                <w:sz w:val="22"/>
                <w:szCs w:val="22"/>
              </w:rPr>
              <w:t>Week</w:t>
            </w:r>
          </w:p>
        </w:tc>
        <w:tc>
          <w:tcPr>
            <w:tcW w:w="2694" w:type="dxa"/>
            <w:tcBorders>
              <w:top w:val="nil"/>
              <w:left w:val="nil"/>
              <w:bottom w:val="single" w:sz="4" w:space="0" w:color="auto"/>
              <w:right w:val="nil"/>
            </w:tcBorders>
          </w:tcPr>
          <w:p w14:paraId="22A55EA9" w14:textId="77777777" w:rsidR="00E85E5B" w:rsidRPr="00CC1878" w:rsidRDefault="00E85E5B" w:rsidP="0090134E">
            <w:pPr>
              <w:spacing w:line="360" w:lineRule="auto"/>
              <w:rPr>
                <w:rFonts w:ascii="Arial" w:hAnsi="Arial" w:cs="Arial"/>
                <w:b/>
                <w:bCs/>
                <w:sz w:val="22"/>
                <w:szCs w:val="22"/>
              </w:rPr>
            </w:pPr>
            <w:r w:rsidRPr="00CC1878">
              <w:rPr>
                <w:rFonts w:ascii="Arial" w:hAnsi="Arial" w:cs="Arial"/>
                <w:b/>
                <w:bCs/>
                <w:sz w:val="22"/>
                <w:szCs w:val="22"/>
              </w:rPr>
              <w:t>Content</w:t>
            </w:r>
            <w:r w:rsidR="0016068B" w:rsidRPr="00CC1878">
              <w:rPr>
                <w:rFonts w:ascii="Arial" w:hAnsi="Arial" w:cs="Arial"/>
                <w:b/>
                <w:bCs/>
                <w:sz w:val="22"/>
                <w:szCs w:val="22"/>
              </w:rPr>
              <w:t xml:space="preserve"> </w:t>
            </w:r>
          </w:p>
        </w:tc>
        <w:tc>
          <w:tcPr>
            <w:tcW w:w="10173" w:type="dxa"/>
            <w:tcBorders>
              <w:top w:val="nil"/>
              <w:left w:val="nil"/>
              <w:bottom w:val="single" w:sz="4" w:space="0" w:color="auto"/>
              <w:right w:val="nil"/>
            </w:tcBorders>
          </w:tcPr>
          <w:p w14:paraId="3D2D3351" w14:textId="77777777" w:rsidR="00E85E5B" w:rsidRPr="00CC1878" w:rsidRDefault="00E85E5B" w:rsidP="0090134E">
            <w:pPr>
              <w:spacing w:line="360" w:lineRule="auto"/>
              <w:rPr>
                <w:rFonts w:ascii="Arial" w:hAnsi="Arial" w:cs="Arial"/>
                <w:b/>
                <w:bCs/>
                <w:sz w:val="22"/>
                <w:szCs w:val="22"/>
              </w:rPr>
            </w:pPr>
            <w:r w:rsidRPr="00CC1878">
              <w:rPr>
                <w:rFonts w:ascii="Arial" w:hAnsi="Arial" w:cs="Arial"/>
                <w:b/>
                <w:bCs/>
                <w:sz w:val="22"/>
                <w:szCs w:val="22"/>
              </w:rPr>
              <w:t>Objectives</w:t>
            </w:r>
          </w:p>
        </w:tc>
      </w:tr>
      <w:tr w:rsidR="00E85E5B" w:rsidRPr="00CC1878" w14:paraId="1E0EBD69" w14:textId="77777777" w:rsidTr="00076123">
        <w:tc>
          <w:tcPr>
            <w:tcW w:w="1870" w:type="dxa"/>
            <w:tcBorders>
              <w:top w:val="single" w:sz="4" w:space="0" w:color="auto"/>
              <w:left w:val="nil"/>
              <w:bottom w:val="nil"/>
              <w:right w:val="nil"/>
            </w:tcBorders>
          </w:tcPr>
          <w:p w14:paraId="1975FD90" w14:textId="77777777" w:rsidR="00E85E5B" w:rsidRPr="00CC1878" w:rsidRDefault="00E85E5B" w:rsidP="0090134E">
            <w:pPr>
              <w:spacing w:line="360" w:lineRule="auto"/>
              <w:rPr>
                <w:rFonts w:ascii="Arial" w:hAnsi="Arial" w:cs="Arial"/>
                <w:sz w:val="22"/>
                <w:szCs w:val="22"/>
              </w:rPr>
            </w:pPr>
            <w:r w:rsidRPr="00CC1878">
              <w:rPr>
                <w:rFonts w:ascii="Arial" w:hAnsi="Arial" w:cs="Arial"/>
                <w:sz w:val="22"/>
                <w:szCs w:val="22"/>
              </w:rPr>
              <w:t>1</w:t>
            </w:r>
            <w:r w:rsidR="0073616D" w:rsidRPr="00CC1878">
              <w:rPr>
                <w:rFonts w:ascii="Arial" w:hAnsi="Arial" w:cs="Arial"/>
                <w:sz w:val="22"/>
                <w:szCs w:val="22"/>
              </w:rPr>
              <w:t xml:space="preserve"> - GROUP</w:t>
            </w:r>
          </w:p>
        </w:tc>
        <w:tc>
          <w:tcPr>
            <w:tcW w:w="2694" w:type="dxa"/>
            <w:tcBorders>
              <w:top w:val="single" w:sz="4" w:space="0" w:color="auto"/>
              <w:left w:val="nil"/>
              <w:bottom w:val="nil"/>
              <w:right w:val="nil"/>
            </w:tcBorders>
          </w:tcPr>
          <w:p w14:paraId="5E8D4564" w14:textId="77777777" w:rsidR="00E85E5B" w:rsidRPr="00CC1878" w:rsidRDefault="00E85E5B" w:rsidP="0090134E">
            <w:pPr>
              <w:spacing w:line="360" w:lineRule="auto"/>
              <w:rPr>
                <w:rFonts w:ascii="Arial" w:hAnsi="Arial" w:cs="Arial"/>
                <w:sz w:val="22"/>
                <w:szCs w:val="22"/>
              </w:rPr>
            </w:pPr>
            <w:r w:rsidRPr="00CC1878">
              <w:rPr>
                <w:rFonts w:ascii="Arial" w:hAnsi="Arial" w:cs="Arial"/>
                <w:sz w:val="22"/>
                <w:szCs w:val="22"/>
              </w:rPr>
              <w:t>Introduction, goals, checklist, guidelines, and group norms</w:t>
            </w:r>
          </w:p>
        </w:tc>
        <w:tc>
          <w:tcPr>
            <w:tcW w:w="10173" w:type="dxa"/>
            <w:tcBorders>
              <w:top w:val="single" w:sz="4" w:space="0" w:color="auto"/>
              <w:left w:val="nil"/>
              <w:bottom w:val="nil"/>
              <w:right w:val="nil"/>
            </w:tcBorders>
          </w:tcPr>
          <w:p w14:paraId="6CAC037D" w14:textId="30CCA031" w:rsidR="00E85E5B" w:rsidRPr="00CC1878" w:rsidRDefault="00164F64" w:rsidP="0090134E">
            <w:pPr>
              <w:pStyle w:val="ListParagraph"/>
              <w:numPr>
                <w:ilvl w:val="0"/>
                <w:numId w:val="1"/>
              </w:numPr>
              <w:spacing w:line="360" w:lineRule="auto"/>
              <w:rPr>
                <w:rFonts w:ascii="Arial" w:hAnsi="Arial" w:cs="Arial"/>
                <w:sz w:val="22"/>
                <w:szCs w:val="22"/>
              </w:rPr>
            </w:pPr>
            <w:r w:rsidRPr="00CC1878">
              <w:rPr>
                <w:rFonts w:ascii="Arial" w:hAnsi="Arial" w:cs="Arial"/>
                <w:sz w:val="22"/>
                <w:szCs w:val="22"/>
              </w:rPr>
              <w:t>Welcome and i</w:t>
            </w:r>
            <w:r w:rsidR="00E85E5B" w:rsidRPr="00CC1878">
              <w:rPr>
                <w:rFonts w:ascii="Arial" w:hAnsi="Arial" w:cs="Arial"/>
                <w:sz w:val="22"/>
                <w:szCs w:val="22"/>
              </w:rPr>
              <w:t xml:space="preserve">ntroduce facilitators and </w:t>
            </w:r>
            <w:r w:rsidR="00546629" w:rsidRPr="00CC1878">
              <w:rPr>
                <w:rFonts w:ascii="Arial" w:hAnsi="Arial" w:cs="Arial"/>
                <w:sz w:val="22"/>
                <w:szCs w:val="22"/>
              </w:rPr>
              <w:t>members</w:t>
            </w:r>
            <w:r w:rsidR="00E85E5B" w:rsidRPr="00CC1878">
              <w:rPr>
                <w:rFonts w:ascii="Arial" w:hAnsi="Arial" w:cs="Arial"/>
                <w:sz w:val="22"/>
                <w:szCs w:val="22"/>
              </w:rPr>
              <w:t xml:space="preserve">; </w:t>
            </w:r>
            <w:r w:rsidR="002F37EF" w:rsidRPr="00CC1878">
              <w:rPr>
                <w:rFonts w:ascii="Arial" w:hAnsi="Arial" w:cs="Arial"/>
                <w:sz w:val="22"/>
                <w:szCs w:val="22"/>
              </w:rPr>
              <w:t xml:space="preserve">explain the </w:t>
            </w:r>
            <w:r w:rsidR="00B36B9A" w:rsidRPr="00CC1878">
              <w:rPr>
                <w:rFonts w:ascii="Arial" w:hAnsi="Arial" w:cs="Arial"/>
                <w:sz w:val="22"/>
                <w:szCs w:val="22"/>
              </w:rPr>
              <w:t xml:space="preserve">expected </w:t>
            </w:r>
            <w:r w:rsidR="002F37EF" w:rsidRPr="00CC1878">
              <w:rPr>
                <w:rFonts w:ascii="Arial" w:hAnsi="Arial" w:cs="Arial"/>
                <w:sz w:val="22"/>
                <w:szCs w:val="22"/>
              </w:rPr>
              <w:t>structure of live group sessions and self-guided materials generally</w:t>
            </w:r>
            <w:r w:rsidR="00B36B9A" w:rsidRPr="00CC1878">
              <w:rPr>
                <w:rFonts w:ascii="Arial" w:hAnsi="Arial" w:cs="Arial"/>
                <w:sz w:val="22"/>
                <w:szCs w:val="22"/>
              </w:rPr>
              <w:t xml:space="preserve"> (e.g., </w:t>
            </w:r>
            <w:r w:rsidR="009E6657" w:rsidRPr="00CC1878">
              <w:rPr>
                <w:rFonts w:ascii="Arial" w:hAnsi="Arial" w:cs="Arial"/>
                <w:sz w:val="22"/>
                <w:szCs w:val="22"/>
              </w:rPr>
              <w:t xml:space="preserve">learning through videos, readings, interactive exercises, handouts/worksheets, mindfulness practices, </w:t>
            </w:r>
            <w:r w:rsidR="00912EE8" w:rsidRPr="00CC1878">
              <w:rPr>
                <w:rFonts w:ascii="Arial" w:hAnsi="Arial" w:cs="Arial"/>
                <w:sz w:val="22"/>
                <w:szCs w:val="22"/>
              </w:rPr>
              <w:t>real-world practice)</w:t>
            </w:r>
            <w:r w:rsidR="002F37EF" w:rsidRPr="00CC1878">
              <w:rPr>
                <w:rFonts w:ascii="Arial" w:hAnsi="Arial" w:cs="Arial"/>
                <w:sz w:val="22"/>
                <w:szCs w:val="22"/>
              </w:rPr>
              <w:t xml:space="preserve">; </w:t>
            </w:r>
            <w:r w:rsidR="00566104" w:rsidRPr="00CC1878">
              <w:rPr>
                <w:rFonts w:ascii="Arial" w:hAnsi="Arial" w:cs="Arial"/>
                <w:sz w:val="22"/>
                <w:szCs w:val="22"/>
              </w:rPr>
              <w:t>introduce groups rules,</w:t>
            </w:r>
            <w:r w:rsidR="00D04D9B" w:rsidRPr="00CC1878">
              <w:rPr>
                <w:rFonts w:ascii="Arial" w:hAnsi="Arial" w:cs="Arial"/>
                <w:sz w:val="22"/>
                <w:szCs w:val="22"/>
              </w:rPr>
              <w:t xml:space="preserve"> norms,</w:t>
            </w:r>
            <w:r w:rsidR="00566104" w:rsidRPr="00CC1878">
              <w:rPr>
                <w:rFonts w:ascii="Arial" w:hAnsi="Arial" w:cs="Arial"/>
                <w:sz w:val="22"/>
                <w:szCs w:val="22"/>
              </w:rPr>
              <w:t xml:space="preserve"> guidelines; discuss </w:t>
            </w:r>
            <w:r w:rsidR="00DC6BEE" w:rsidRPr="00CC1878">
              <w:rPr>
                <w:rFonts w:ascii="Arial" w:hAnsi="Arial" w:cs="Arial"/>
                <w:sz w:val="22"/>
                <w:szCs w:val="22"/>
              </w:rPr>
              <w:t>members’</w:t>
            </w:r>
            <w:r w:rsidR="00C367FC" w:rsidRPr="00CC1878">
              <w:rPr>
                <w:rFonts w:ascii="Arial" w:hAnsi="Arial" w:cs="Arial"/>
                <w:sz w:val="22"/>
                <w:szCs w:val="22"/>
              </w:rPr>
              <w:t xml:space="preserve"> right to choose their level of participation; </w:t>
            </w:r>
            <w:r w:rsidR="00E85E5B" w:rsidRPr="00CC1878">
              <w:rPr>
                <w:rFonts w:ascii="Arial" w:hAnsi="Arial" w:cs="Arial"/>
                <w:sz w:val="22"/>
                <w:szCs w:val="22"/>
              </w:rPr>
              <w:t xml:space="preserve">facilitate goal discussion (e.g., asking “What brings you here?”); show </w:t>
            </w:r>
            <w:r w:rsidR="00DC6BEE" w:rsidRPr="00CC1878">
              <w:rPr>
                <w:rFonts w:ascii="Arial" w:hAnsi="Arial" w:cs="Arial"/>
                <w:sz w:val="22"/>
                <w:szCs w:val="22"/>
              </w:rPr>
              <w:t>members</w:t>
            </w:r>
            <w:r w:rsidR="00E85E5B" w:rsidRPr="00CC1878">
              <w:rPr>
                <w:rFonts w:ascii="Arial" w:hAnsi="Arial" w:cs="Arial"/>
                <w:sz w:val="22"/>
                <w:szCs w:val="22"/>
              </w:rPr>
              <w:t xml:space="preserve"> how to navigate the </w:t>
            </w:r>
            <w:r w:rsidR="00CC1878">
              <w:rPr>
                <w:rFonts w:ascii="Arial" w:hAnsi="Arial" w:cs="Arial"/>
                <w:sz w:val="22"/>
                <w:szCs w:val="22"/>
              </w:rPr>
              <w:t>SOOTHE</w:t>
            </w:r>
            <w:r w:rsidR="00E85E5B" w:rsidRPr="00CC1878">
              <w:rPr>
                <w:rFonts w:ascii="Arial" w:hAnsi="Arial" w:cs="Arial"/>
                <w:sz w:val="22"/>
                <w:szCs w:val="22"/>
              </w:rPr>
              <w:t xml:space="preserve"> website and how to access resources</w:t>
            </w:r>
            <w:r w:rsidR="00F94B1C" w:rsidRPr="00CC1878">
              <w:rPr>
                <w:rFonts w:ascii="Arial" w:hAnsi="Arial" w:cs="Arial"/>
                <w:sz w:val="22"/>
                <w:szCs w:val="22"/>
              </w:rPr>
              <w:t>.</w:t>
            </w:r>
          </w:p>
        </w:tc>
      </w:tr>
      <w:tr w:rsidR="00E85E5B" w:rsidRPr="00CC1878" w14:paraId="277D5673" w14:textId="77777777" w:rsidTr="00076123">
        <w:tc>
          <w:tcPr>
            <w:tcW w:w="1870" w:type="dxa"/>
            <w:tcBorders>
              <w:top w:val="nil"/>
              <w:left w:val="nil"/>
              <w:bottom w:val="nil"/>
              <w:right w:val="nil"/>
            </w:tcBorders>
          </w:tcPr>
          <w:p w14:paraId="3685274F" w14:textId="77777777" w:rsidR="00E85E5B" w:rsidRPr="00CC1878" w:rsidRDefault="00E85E5B" w:rsidP="0090134E">
            <w:pPr>
              <w:spacing w:line="360" w:lineRule="auto"/>
              <w:rPr>
                <w:rFonts w:ascii="Arial" w:hAnsi="Arial" w:cs="Arial"/>
                <w:sz w:val="22"/>
                <w:szCs w:val="22"/>
              </w:rPr>
            </w:pPr>
          </w:p>
        </w:tc>
        <w:tc>
          <w:tcPr>
            <w:tcW w:w="2694" w:type="dxa"/>
            <w:tcBorders>
              <w:top w:val="nil"/>
              <w:left w:val="nil"/>
              <w:bottom w:val="nil"/>
              <w:right w:val="nil"/>
            </w:tcBorders>
          </w:tcPr>
          <w:p w14:paraId="2D41C416" w14:textId="77777777" w:rsidR="00E85E5B" w:rsidRPr="00CC1878" w:rsidRDefault="00FB2737" w:rsidP="0090134E">
            <w:pPr>
              <w:spacing w:line="360" w:lineRule="auto"/>
              <w:rPr>
                <w:rFonts w:ascii="Arial" w:hAnsi="Arial" w:cs="Arial"/>
                <w:sz w:val="22"/>
                <w:szCs w:val="22"/>
              </w:rPr>
            </w:pPr>
            <w:r w:rsidRPr="00CC1878">
              <w:rPr>
                <w:rFonts w:ascii="Arial" w:hAnsi="Arial" w:cs="Arial"/>
                <w:sz w:val="22"/>
                <w:szCs w:val="22"/>
              </w:rPr>
              <w:t>D</w:t>
            </w:r>
            <w:r w:rsidR="00E85E5B" w:rsidRPr="00CC1878">
              <w:rPr>
                <w:rFonts w:ascii="Arial" w:hAnsi="Arial" w:cs="Arial"/>
                <w:sz w:val="22"/>
                <w:szCs w:val="22"/>
              </w:rPr>
              <w:t>efine compassion</w:t>
            </w:r>
          </w:p>
        </w:tc>
        <w:tc>
          <w:tcPr>
            <w:tcW w:w="10173" w:type="dxa"/>
            <w:tcBorders>
              <w:top w:val="nil"/>
              <w:left w:val="nil"/>
              <w:bottom w:val="nil"/>
              <w:right w:val="nil"/>
            </w:tcBorders>
          </w:tcPr>
          <w:p w14:paraId="4F0C5748" w14:textId="77777777" w:rsidR="00A06DB0" w:rsidRPr="00CC1878" w:rsidRDefault="00662494" w:rsidP="0090134E">
            <w:pPr>
              <w:pStyle w:val="ListParagraph"/>
              <w:numPr>
                <w:ilvl w:val="0"/>
                <w:numId w:val="1"/>
              </w:numPr>
              <w:spacing w:line="360" w:lineRule="auto"/>
              <w:rPr>
                <w:rFonts w:ascii="Arial" w:hAnsi="Arial" w:cs="Arial"/>
                <w:sz w:val="22"/>
                <w:szCs w:val="22"/>
              </w:rPr>
            </w:pPr>
            <w:r w:rsidRPr="00CC1878">
              <w:rPr>
                <w:rFonts w:ascii="Arial" w:hAnsi="Arial" w:cs="Arial"/>
                <w:sz w:val="22"/>
                <w:szCs w:val="22"/>
              </w:rPr>
              <w:t>W</w:t>
            </w:r>
            <w:r w:rsidR="00E85E5B" w:rsidRPr="00CC1878">
              <w:rPr>
                <w:rFonts w:ascii="Arial" w:hAnsi="Arial" w:cs="Arial"/>
                <w:sz w:val="22"/>
                <w:szCs w:val="22"/>
              </w:rPr>
              <w:t>hat compassion means to you; what compassion is/is not;</w:t>
            </w:r>
            <w:r w:rsidR="00BD3D09" w:rsidRPr="00CC1878">
              <w:rPr>
                <w:rFonts w:ascii="Arial" w:hAnsi="Arial" w:cs="Arial"/>
                <w:sz w:val="22"/>
                <w:szCs w:val="22"/>
              </w:rPr>
              <w:t xml:space="preserve"> definition of compassion;</w:t>
            </w:r>
            <w:r w:rsidR="00E85E5B" w:rsidRPr="00CC1878">
              <w:rPr>
                <w:rFonts w:ascii="Arial" w:hAnsi="Arial" w:cs="Arial"/>
                <w:sz w:val="22"/>
                <w:szCs w:val="22"/>
              </w:rPr>
              <w:t xml:space="preserve"> some examples of compassion.</w:t>
            </w:r>
          </w:p>
        </w:tc>
      </w:tr>
      <w:tr w:rsidR="00E85E5B" w:rsidRPr="00CC1878" w14:paraId="23F4A861" w14:textId="77777777" w:rsidTr="00076123">
        <w:tc>
          <w:tcPr>
            <w:tcW w:w="1870" w:type="dxa"/>
            <w:tcBorders>
              <w:top w:val="nil"/>
              <w:left w:val="nil"/>
              <w:bottom w:val="nil"/>
              <w:right w:val="nil"/>
            </w:tcBorders>
          </w:tcPr>
          <w:p w14:paraId="0E6A45D5" w14:textId="77777777" w:rsidR="00E85E5B" w:rsidRPr="00CC1878" w:rsidRDefault="00E85E5B" w:rsidP="0090134E">
            <w:pPr>
              <w:spacing w:line="360" w:lineRule="auto"/>
              <w:rPr>
                <w:rFonts w:ascii="Arial" w:hAnsi="Arial" w:cs="Arial"/>
                <w:sz w:val="22"/>
                <w:szCs w:val="22"/>
              </w:rPr>
            </w:pPr>
          </w:p>
        </w:tc>
        <w:tc>
          <w:tcPr>
            <w:tcW w:w="2694" w:type="dxa"/>
            <w:tcBorders>
              <w:top w:val="nil"/>
              <w:left w:val="nil"/>
              <w:bottom w:val="nil"/>
              <w:right w:val="nil"/>
            </w:tcBorders>
          </w:tcPr>
          <w:p w14:paraId="1E05BDDE" w14:textId="77777777" w:rsidR="00E85E5B" w:rsidRPr="00CC1878" w:rsidRDefault="00E85E5B" w:rsidP="0090134E">
            <w:pPr>
              <w:spacing w:line="360" w:lineRule="auto"/>
              <w:rPr>
                <w:rFonts w:ascii="Arial" w:hAnsi="Arial" w:cs="Arial"/>
                <w:sz w:val="22"/>
                <w:szCs w:val="22"/>
              </w:rPr>
            </w:pPr>
            <w:r w:rsidRPr="00CC1878">
              <w:rPr>
                <w:rFonts w:ascii="Arial" w:hAnsi="Arial" w:cs="Arial"/>
                <w:sz w:val="22"/>
                <w:szCs w:val="22"/>
              </w:rPr>
              <w:t>Personal practice</w:t>
            </w:r>
          </w:p>
        </w:tc>
        <w:tc>
          <w:tcPr>
            <w:tcW w:w="10173" w:type="dxa"/>
            <w:tcBorders>
              <w:top w:val="nil"/>
              <w:left w:val="nil"/>
              <w:bottom w:val="nil"/>
              <w:right w:val="nil"/>
            </w:tcBorders>
          </w:tcPr>
          <w:p w14:paraId="5D51BE0C" w14:textId="77777777" w:rsidR="00E85E5B" w:rsidRPr="00CC1878" w:rsidRDefault="00E85E5B" w:rsidP="0090134E">
            <w:pPr>
              <w:pStyle w:val="ListParagraph"/>
              <w:numPr>
                <w:ilvl w:val="0"/>
                <w:numId w:val="1"/>
              </w:numPr>
              <w:spacing w:line="360" w:lineRule="auto"/>
              <w:rPr>
                <w:rFonts w:ascii="Arial" w:hAnsi="Arial" w:cs="Arial"/>
                <w:sz w:val="22"/>
                <w:szCs w:val="22"/>
              </w:rPr>
            </w:pPr>
            <w:r w:rsidRPr="00CC1878">
              <w:rPr>
                <w:rFonts w:ascii="Arial" w:hAnsi="Arial" w:cs="Arial"/>
                <w:sz w:val="22"/>
                <w:szCs w:val="22"/>
              </w:rPr>
              <w:t>Highlight the importance of personal practice throughout the entire 10-weeks and how it can help us develop a more compassionate mind and self.</w:t>
            </w:r>
          </w:p>
        </w:tc>
      </w:tr>
      <w:tr w:rsidR="00076123" w:rsidRPr="00CC1878" w14:paraId="432C53C6" w14:textId="77777777" w:rsidTr="00076123">
        <w:tc>
          <w:tcPr>
            <w:tcW w:w="1870" w:type="dxa"/>
            <w:vMerge w:val="restart"/>
            <w:tcBorders>
              <w:top w:val="nil"/>
              <w:left w:val="nil"/>
              <w:right w:val="nil"/>
            </w:tcBorders>
          </w:tcPr>
          <w:p w14:paraId="7BEC58CB" w14:textId="77777777" w:rsidR="00076123" w:rsidRPr="00CC1878" w:rsidRDefault="00076123" w:rsidP="0090134E">
            <w:pPr>
              <w:spacing w:line="360" w:lineRule="auto"/>
              <w:rPr>
                <w:rFonts w:ascii="Arial" w:hAnsi="Arial" w:cs="Arial"/>
                <w:sz w:val="22"/>
                <w:szCs w:val="22"/>
              </w:rPr>
            </w:pPr>
          </w:p>
        </w:tc>
        <w:tc>
          <w:tcPr>
            <w:tcW w:w="2694" w:type="dxa"/>
            <w:tcBorders>
              <w:top w:val="nil"/>
              <w:left w:val="nil"/>
              <w:bottom w:val="nil"/>
              <w:right w:val="nil"/>
            </w:tcBorders>
          </w:tcPr>
          <w:p w14:paraId="35174F7E" w14:textId="77777777" w:rsidR="00076123" w:rsidRPr="00CC1878" w:rsidRDefault="00D878D6" w:rsidP="0090134E">
            <w:pPr>
              <w:spacing w:line="360" w:lineRule="auto"/>
              <w:rPr>
                <w:rFonts w:ascii="Arial" w:hAnsi="Arial" w:cs="Arial"/>
                <w:sz w:val="22"/>
                <w:szCs w:val="22"/>
              </w:rPr>
            </w:pPr>
            <w:r w:rsidRPr="00CC1878">
              <w:rPr>
                <w:rFonts w:ascii="Arial" w:hAnsi="Arial" w:cs="Arial"/>
                <w:sz w:val="22"/>
                <w:szCs w:val="22"/>
              </w:rPr>
              <w:t>Self-guided</w:t>
            </w:r>
            <w:r w:rsidR="00076123" w:rsidRPr="00CC1878">
              <w:rPr>
                <w:rFonts w:ascii="Arial" w:hAnsi="Arial" w:cs="Arial"/>
                <w:sz w:val="22"/>
                <w:szCs w:val="22"/>
              </w:rPr>
              <w:t xml:space="preserve"> learning</w:t>
            </w:r>
          </w:p>
        </w:tc>
        <w:tc>
          <w:tcPr>
            <w:tcW w:w="10173" w:type="dxa"/>
            <w:tcBorders>
              <w:top w:val="nil"/>
              <w:left w:val="nil"/>
              <w:bottom w:val="nil"/>
              <w:right w:val="nil"/>
            </w:tcBorders>
          </w:tcPr>
          <w:p w14:paraId="5A517667" w14:textId="1D81E63F" w:rsidR="00076123" w:rsidRPr="00CC1878" w:rsidRDefault="00CC1878" w:rsidP="0090134E">
            <w:pPr>
              <w:pStyle w:val="ListParagraph"/>
              <w:numPr>
                <w:ilvl w:val="0"/>
                <w:numId w:val="1"/>
              </w:numPr>
              <w:spacing w:line="360" w:lineRule="auto"/>
              <w:rPr>
                <w:rFonts w:ascii="Arial" w:hAnsi="Arial" w:cs="Arial"/>
                <w:sz w:val="22"/>
                <w:szCs w:val="22"/>
              </w:rPr>
            </w:pPr>
            <w:r>
              <w:rPr>
                <w:rFonts w:ascii="Arial" w:hAnsi="Arial" w:cs="Arial"/>
                <w:sz w:val="22"/>
                <w:szCs w:val="22"/>
              </w:rPr>
              <w:t>Explain the self-guided learning and how individua</w:t>
            </w:r>
            <w:r w:rsidR="00076123" w:rsidRPr="00CC1878">
              <w:rPr>
                <w:rFonts w:ascii="Arial" w:hAnsi="Arial" w:cs="Arial"/>
                <w:sz w:val="22"/>
                <w:szCs w:val="22"/>
              </w:rPr>
              <w:t xml:space="preserve">ls can </w:t>
            </w:r>
            <w:r>
              <w:rPr>
                <w:rFonts w:ascii="Arial" w:hAnsi="Arial" w:cs="Arial"/>
                <w:sz w:val="22"/>
                <w:szCs w:val="22"/>
              </w:rPr>
              <w:t>work</w:t>
            </w:r>
            <w:r w:rsidR="00076123" w:rsidRPr="00CC1878">
              <w:rPr>
                <w:rFonts w:ascii="Arial" w:hAnsi="Arial" w:cs="Arial"/>
                <w:sz w:val="22"/>
                <w:szCs w:val="22"/>
              </w:rPr>
              <w:t xml:space="preserve"> at their own pace. </w:t>
            </w:r>
          </w:p>
          <w:p w14:paraId="02384143" w14:textId="01D45D21" w:rsidR="00076123" w:rsidRPr="00CC1878" w:rsidRDefault="00076123" w:rsidP="0090134E">
            <w:pPr>
              <w:pStyle w:val="ListParagraph"/>
              <w:numPr>
                <w:ilvl w:val="0"/>
                <w:numId w:val="1"/>
              </w:numPr>
              <w:spacing w:line="360" w:lineRule="auto"/>
              <w:rPr>
                <w:rFonts w:ascii="Arial" w:hAnsi="Arial" w:cs="Arial"/>
                <w:sz w:val="22"/>
                <w:szCs w:val="22"/>
              </w:rPr>
            </w:pPr>
            <w:r w:rsidRPr="00CC1878">
              <w:rPr>
                <w:rFonts w:ascii="Arial" w:hAnsi="Arial" w:cs="Arial"/>
                <w:sz w:val="22"/>
                <w:szCs w:val="22"/>
              </w:rPr>
              <w:t xml:space="preserve">Outline what the self-guided material will cover this week (e.g., videos, handouts) and </w:t>
            </w:r>
            <w:r w:rsidR="00CA468C" w:rsidRPr="00CC1878">
              <w:rPr>
                <w:rFonts w:ascii="Arial" w:hAnsi="Arial" w:cs="Arial"/>
                <w:sz w:val="22"/>
                <w:szCs w:val="22"/>
              </w:rPr>
              <w:t>emphasise the email feature</w:t>
            </w:r>
            <w:r w:rsidR="00800327" w:rsidRPr="00CC1878">
              <w:rPr>
                <w:rFonts w:ascii="Arial" w:hAnsi="Arial" w:cs="Arial"/>
                <w:sz w:val="22"/>
                <w:szCs w:val="22"/>
              </w:rPr>
              <w:t xml:space="preserve"> if members are stuck and need to ask a question</w:t>
            </w:r>
            <w:r w:rsidRPr="00CC1878">
              <w:rPr>
                <w:rFonts w:ascii="Arial" w:hAnsi="Arial" w:cs="Arial"/>
                <w:sz w:val="22"/>
                <w:szCs w:val="22"/>
              </w:rPr>
              <w:t xml:space="preserve">. </w:t>
            </w:r>
          </w:p>
        </w:tc>
      </w:tr>
      <w:tr w:rsidR="00076123" w:rsidRPr="00CC1878" w14:paraId="7A167212" w14:textId="77777777" w:rsidTr="00076123">
        <w:tc>
          <w:tcPr>
            <w:tcW w:w="1870" w:type="dxa"/>
            <w:vMerge/>
            <w:tcBorders>
              <w:left w:val="nil"/>
              <w:bottom w:val="single" w:sz="4" w:space="0" w:color="auto"/>
              <w:right w:val="nil"/>
            </w:tcBorders>
          </w:tcPr>
          <w:p w14:paraId="1696A1C2" w14:textId="77777777" w:rsidR="00076123" w:rsidRPr="00CC1878" w:rsidRDefault="00076123" w:rsidP="0090134E">
            <w:pPr>
              <w:spacing w:line="360" w:lineRule="auto"/>
              <w:rPr>
                <w:rFonts w:ascii="Arial" w:hAnsi="Arial" w:cs="Arial"/>
                <w:sz w:val="22"/>
                <w:szCs w:val="22"/>
              </w:rPr>
            </w:pPr>
          </w:p>
        </w:tc>
        <w:tc>
          <w:tcPr>
            <w:tcW w:w="2694" w:type="dxa"/>
            <w:tcBorders>
              <w:top w:val="nil"/>
              <w:left w:val="nil"/>
              <w:bottom w:val="single" w:sz="4" w:space="0" w:color="auto"/>
              <w:right w:val="nil"/>
            </w:tcBorders>
          </w:tcPr>
          <w:p w14:paraId="2BC85D41" w14:textId="77777777" w:rsidR="00076123" w:rsidRPr="00CC1878" w:rsidRDefault="00076123" w:rsidP="0090134E">
            <w:pPr>
              <w:spacing w:line="360" w:lineRule="auto"/>
              <w:rPr>
                <w:rFonts w:ascii="Arial" w:hAnsi="Arial" w:cs="Arial"/>
                <w:sz w:val="22"/>
                <w:szCs w:val="22"/>
              </w:rPr>
            </w:pPr>
            <w:r w:rsidRPr="00CC1878">
              <w:rPr>
                <w:rFonts w:ascii="Arial" w:hAnsi="Arial" w:cs="Arial"/>
                <w:sz w:val="22"/>
                <w:szCs w:val="22"/>
              </w:rPr>
              <w:t xml:space="preserve">Closing practice </w:t>
            </w:r>
          </w:p>
        </w:tc>
        <w:tc>
          <w:tcPr>
            <w:tcW w:w="10173" w:type="dxa"/>
            <w:tcBorders>
              <w:top w:val="nil"/>
              <w:left w:val="nil"/>
              <w:bottom w:val="single" w:sz="4" w:space="0" w:color="auto"/>
              <w:right w:val="nil"/>
            </w:tcBorders>
          </w:tcPr>
          <w:p w14:paraId="40AE4EEB" w14:textId="77777777" w:rsidR="00076123" w:rsidRPr="00CC1878" w:rsidRDefault="00076123" w:rsidP="0090134E">
            <w:pPr>
              <w:pStyle w:val="ListParagraph"/>
              <w:numPr>
                <w:ilvl w:val="0"/>
                <w:numId w:val="1"/>
              </w:numPr>
              <w:spacing w:line="360" w:lineRule="auto"/>
              <w:rPr>
                <w:rFonts w:ascii="Arial" w:hAnsi="Arial" w:cs="Arial"/>
                <w:sz w:val="22"/>
                <w:szCs w:val="22"/>
              </w:rPr>
            </w:pPr>
            <w:r w:rsidRPr="00CC1878">
              <w:rPr>
                <w:rFonts w:ascii="Arial" w:hAnsi="Arial" w:cs="Arial"/>
                <w:sz w:val="22"/>
                <w:szCs w:val="22"/>
              </w:rPr>
              <w:t xml:space="preserve">Gentle closing practice to introduce mindfulness. </w:t>
            </w:r>
          </w:p>
        </w:tc>
      </w:tr>
      <w:tr w:rsidR="0073616D" w:rsidRPr="00CC1878" w14:paraId="39D15FA2" w14:textId="77777777" w:rsidTr="00076123">
        <w:tc>
          <w:tcPr>
            <w:tcW w:w="1870" w:type="dxa"/>
            <w:tcBorders>
              <w:top w:val="single" w:sz="4" w:space="0" w:color="auto"/>
              <w:left w:val="nil"/>
              <w:bottom w:val="nil"/>
              <w:right w:val="nil"/>
            </w:tcBorders>
          </w:tcPr>
          <w:p w14:paraId="4A232189" w14:textId="77777777" w:rsidR="0073616D" w:rsidRPr="00CC1878" w:rsidRDefault="0073616D" w:rsidP="0090134E">
            <w:pPr>
              <w:spacing w:line="360" w:lineRule="auto"/>
              <w:rPr>
                <w:rFonts w:ascii="Arial" w:hAnsi="Arial" w:cs="Arial"/>
                <w:sz w:val="22"/>
                <w:szCs w:val="22"/>
              </w:rPr>
            </w:pPr>
            <w:r w:rsidRPr="00CC1878">
              <w:rPr>
                <w:rFonts w:ascii="Arial" w:hAnsi="Arial" w:cs="Arial"/>
                <w:sz w:val="22"/>
                <w:szCs w:val="22"/>
              </w:rPr>
              <w:t xml:space="preserve">2 </w:t>
            </w:r>
            <w:r w:rsidR="00CD64A2" w:rsidRPr="00CC1878">
              <w:rPr>
                <w:rFonts w:ascii="Arial" w:hAnsi="Arial" w:cs="Arial"/>
                <w:sz w:val="22"/>
                <w:szCs w:val="22"/>
              </w:rPr>
              <w:t>–</w:t>
            </w:r>
            <w:r w:rsidRPr="00CC1878">
              <w:rPr>
                <w:rFonts w:ascii="Arial" w:hAnsi="Arial" w:cs="Arial"/>
                <w:sz w:val="22"/>
                <w:szCs w:val="22"/>
              </w:rPr>
              <w:t xml:space="preserve"> S</w:t>
            </w:r>
            <w:r w:rsidR="00CD64A2" w:rsidRPr="00CC1878">
              <w:rPr>
                <w:rFonts w:ascii="Arial" w:hAnsi="Arial" w:cs="Arial"/>
                <w:sz w:val="22"/>
                <w:szCs w:val="22"/>
              </w:rPr>
              <w:t>elf-</w:t>
            </w:r>
            <w:r w:rsidRPr="00CC1878">
              <w:rPr>
                <w:rFonts w:ascii="Arial" w:hAnsi="Arial" w:cs="Arial"/>
                <w:sz w:val="22"/>
                <w:szCs w:val="22"/>
              </w:rPr>
              <w:t>G</w:t>
            </w:r>
            <w:r w:rsidR="00CD64A2" w:rsidRPr="00CC1878">
              <w:rPr>
                <w:rFonts w:ascii="Arial" w:hAnsi="Arial" w:cs="Arial"/>
                <w:sz w:val="22"/>
                <w:szCs w:val="22"/>
              </w:rPr>
              <w:t>uided</w:t>
            </w:r>
          </w:p>
        </w:tc>
        <w:tc>
          <w:tcPr>
            <w:tcW w:w="2694" w:type="dxa"/>
            <w:tcBorders>
              <w:top w:val="single" w:sz="4" w:space="0" w:color="auto"/>
              <w:left w:val="nil"/>
              <w:bottom w:val="nil"/>
              <w:right w:val="nil"/>
            </w:tcBorders>
          </w:tcPr>
          <w:p w14:paraId="40CA6E7E" w14:textId="77777777" w:rsidR="0073616D" w:rsidRPr="00CC1878" w:rsidRDefault="00A06DB0" w:rsidP="0090134E">
            <w:pPr>
              <w:spacing w:line="360" w:lineRule="auto"/>
              <w:rPr>
                <w:rFonts w:ascii="Arial" w:hAnsi="Arial" w:cs="Arial"/>
                <w:sz w:val="22"/>
                <w:szCs w:val="22"/>
              </w:rPr>
            </w:pPr>
            <w:r w:rsidRPr="00CC1878">
              <w:rPr>
                <w:rFonts w:ascii="Arial" w:hAnsi="Arial" w:cs="Arial"/>
                <w:sz w:val="22"/>
                <w:szCs w:val="22"/>
              </w:rPr>
              <w:t>Tricky brain</w:t>
            </w:r>
          </w:p>
        </w:tc>
        <w:tc>
          <w:tcPr>
            <w:tcW w:w="10173" w:type="dxa"/>
            <w:tcBorders>
              <w:top w:val="single" w:sz="4" w:space="0" w:color="auto"/>
              <w:left w:val="nil"/>
              <w:bottom w:val="nil"/>
              <w:right w:val="nil"/>
            </w:tcBorders>
          </w:tcPr>
          <w:p w14:paraId="30FDBCEE" w14:textId="77777777" w:rsidR="00501018" w:rsidRPr="00CC1878" w:rsidRDefault="00501018" w:rsidP="0090134E">
            <w:pPr>
              <w:pStyle w:val="ListParagraph"/>
              <w:numPr>
                <w:ilvl w:val="0"/>
                <w:numId w:val="1"/>
              </w:numPr>
              <w:spacing w:line="360" w:lineRule="auto"/>
              <w:rPr>
                <w:rFonts w:ascii="Arial" w:hAnsi="Arial" w:cs="Arial"/>
                <w:sz w:val="22"/>
                <w:szCs w:val="22"/>
              </w:rPr>
            </w:pPr>
            <w:r w:rsidRPr="00CC1878">
              <w:rPr>
                <w:rFonts w:ascii="Arial" w:hAnsi="Arial" w:cs="Arial"/>
                <w:sz w:val="22"/>
                <w:szCs w:val="22"/>
              </w:rPr>
              <w:t>The six core principles of Compassion-Focused Therapy.</w:t>
            </w:r>
          </w:p>
          <w:p w14:paraId="1145B22F" w14:textId="77777777" w:rsidR="00F6085F" w:rsidRPr="00CC1878" w:rsidRDefault="00A06DB0" w:rsidP="00F6085F">
            <w:pPr>
              <w:pStyle w:val="ListParagraph"/>
              <w:numPr>
                <w:ilvl w:val="0"/>
                <w:numId w:val="1"/>
              </w:numPr>
              <w:spacing w:line="360" w:lineRule="auto"/>
              <w:rPr>
                <w:rFonts w:ascii="Arial" w:hAnsi="Arial" w:cs="Arial"/>
                <w:sz w:val="22"/>
                <w:szCs w:val="22"/>
              </w:rPr>
            </w:pPr>
            <w:r w:rsidRPr="00CC1878">
              <w:rPr>
                <w:rFonts w:ascii="Arial" w:hAnsi="Arial" w:cs="Arial"/>
                <w:sz w:val="22"/>
                <w:szCs w:val="22"/>
              </w:rPr>
              <w:t>Psychoeducation on the tricky brain and how “it’s not our fault.” Introduce evolution and how we have evolved to fit in with certain societal standards.</w:t>
            </w:r>
          </w:p>
        </w:tc>
      </w:tr>
      <w:tr w:rsidR="00E85E5B" w:rsidRPr="00CC1878" w14:paraId="10B747E7" w14:textId="77777777" w:rsidTr="00076123">
        <w:tc>
          <w:tcPr>
            <w:tcW w:w="1870" w:type="dxa"/>
            <w:tcBorders>
              <w:top w:val="nil"/>
              <w:left w:val="nil"/>
              <w:bottom w:val="nil"/>
              <w:right w:val="nil"/>
            </w:tcBorders>
          </w:tcPr>
          <w:p w14:paraId="304EAA49" w14:textId="77777777" w:rsidR="00E85E5B" w:rsidRPr="00CC1878" w:rsidRDefault="00E85E5B" w:rsidP="0090134E">
            <w:pPr>
              <w:spacing w:line="360" w:lineRule="auto"/>
              <w:rPr>
                <w:rFonts w:ascii="Arial" w:hAnsi="Arial" w:cs="Arial"/>
                <w:sz w:val="22"/>
                <w:szCs w:val="22"/>
              </w:rPr>
            </w:pPr>
          </w:p>
        </w:tc>
        <w:tc>
          <w:tcPr>
            <w:tcW w:w="2694" w:type="dxa"/>
            <w:tcBorders>
              <w:top w:val="nil"/>
              <w:left w:val="nil"/>
              <w:bottom w:val="nil"/>
              <w:right w:val="nil"/>
            </w:tcBorders>
          </w:tcPr>
          <w:p w14:paraId="54E78397" w14:textId="77777777" w:rsidR="00E85E5B" w:rsidRPr="00CC1878" w:rsidRDefault="00A834A1" w:rsidP="0090134E">
            <w:pPr>
              <w:spacing w:line="360" w:lineRule="auto"/>
              <w:rPr>
                <w:rFonts w:ascii="Arial" w:hAnsi="Arial" w:cs="Arial"/>
                <w:sz w:val="22"/>
                <w:szCs w:val="22"/>
              </w:rPr>
            </w:pPr>
            <w:r w:rsidRPr="00CC1878">
              <w:rPr>
                <w:rFonts w:ascii="Arial" w:hAnsi="Arial" w:cs="Arial"/>
                <w:sz w:val="22"/>
                <w:szCs w:val="22"/>
              </w:rPr>
              <w:t>Fears, blocks and resistances</w:t>
            </w:r>
            <w:r w:rsidR="00E85E5B" w:rsidRPr="00CC1878">
              <w:rPr>
                <w:rFonts w:ascii="Arial" w:hAnsi="Arial" w:cs="Arial"/>
                <w:sz w:val="22"/>
                <w:szCs w:val="22"/>
              </w:rPr>
              <w:t xml:space="preserve"> </w:t>
            </w:r>
          </w:p>
        </w:tc>
        <w:tc>
          <w:tcPr>
            <w:tcW w:w="10173" w:type="dxa"/>
            <w:tcBorders>
              <w:top w:val="nil"/>
              <w:left w:val="nil"/>
              <w:bottom w:val="nil"/>
              <w:right w:val="nil"/>
            </w:tcBorders>
          </w:tcPr>
          <w:p w14:paraId="50B02639" w14:textId="77777777" w:rsidR="00E85E5B" w:rsidRPr="00CC1878" w:rsidRDefault="00A834A1" w:rsidP="00A834A1">
            <w:pPr>
              <w:pStyle w:val="ListParagraph"/>
              <w:numPr>
                <w:ilvl w:val="0"/>
                <w:numId w:val="2"/>
              </w:numPr>
              <w:spacing w:line="360" w:lineRule="auto"/>
              <w:rPr>
                <w:rFonts w:ascii="Arial" w:hAnsi="Arial" w:cs="Arial"/>
                <w:sz w:val="22"/>
                <w:szCs w:val="22"/>
              </w:rPr>
            </w:pPr>
            <w:r w:rsidRPr="00CC1878">
              <w:rPr>
                <w:rFonts w:ascii="Arial" w:hAnsi="Arial" w:cs="Arial"/>
                <w:sz w:val="22"/>
                <w:szCs w:val="22"/>
              </w:rPr>
              <w:t xml:space="preserve">Define FBRs, providing examples. Emphasise how we all experience them and that they are important to address and focus on, rather than ignore. </w:t>
            </w:r>
          </w:p>
        </w:tc>
      </w:tr>
      <w:tr w:rsidR="00E85E5B" w:rsidRPr="00CC1878" w14:paraId="6117ECD2" w14:textId="77777777" w:rsidTr="00076123">
        <w:tc>
          <w:tcPr>
            <w:tcW w:w="1870" w:type="dxa"/>
            <w:tcBorders>
              <w:top w:val="nil"/>
              <w:left w:val="nil"/>
              <w:bottom w:val="single" w:sz="4" w:space="0" w:color="auto"/>
              <w:right w:val="nil"/>
            </w:tcBorders>
          </w:tcPr>
          <w:p w14:paraId="624E31AC" w14:textId="77777777" w:rsidR="00E85E5B" w:rsidRPr="00CC1878" w:rsidRDefault="00E85E5B" w:rsidP="0090134E">
            <w:pPr>
              <w:spacing w:line="360" w:lineRule="auto"/>
              <w:rPr>
                <w:rFonts w:ascii="Arial" w:hAnsi="Arial" w:cs="Arial"/>
                <w:sz w:val="22"/>
                <w:szCs w:val="22"/>
              </w:rPr>
            </w:pPr>
          </w:p>
        </w:tc>
        <w:tc>
          <w:tcPr>
            <w:tcW w:w="2694" w:type="dxa"/>
            <w:tcBorders>
              <w:top w:val="nil"/>
              <w:left w:val="nil"/>
              <w:bottom w:val="single" w:sz="4" w:space="0" w:color="auto"/>
              <w:right w:val="nil"/>
            </w:tcBorders>
          </w:tcPr>
          <w:p w14:paraId="6CD47BA2" w14:textId="77777777" w:rsidR="00E85E5B" w:rsidRPr="00CC1878" w:rsidRDefault="00A834A1" w:rsidP="0090134E">
            <w:pPr>
              <w:spacing w:line="360" w:lineRule="auto"/>
              <w:rPr>
                <w:rFonts w:ascii="Arial" w:hAnsi="Arial" w:cs="Arial"/>
                <w:sz w:val="22"/>
                <w:szCs w:val="22"/>
              </w:rPr>
            </w:pPr>
            <w:r w:rsidRPr="00CC1878">
              <w:rPr>
                <w:rFonts w:ascii="Arial" w:hAnsi="Arial" w:cs="Arial"/>
                <w:sz w:val="22"/>
                <w:szCs w:val="22"/>
              </w:rPr>
              <w:t>Three types of emotion</w:t>
            </w:r>
          </w:p>
        </w:tc>
        <w:tc>
          <w:tcPr>
            <w:tcW w:w="10173" w:type="dxa"/>
            <w:tcBorders>
              <w:top w:val="nil"/>
              <w:left w:val="nil"/>
              <w:bottom w:val="single" w:sz="4" w:space="0" w:color="auto"/>
              <w:right w:val="nil"/>
            </w:tcBorders>
          </w:tcPr>
          <w:p w14:paraId="2E97E220" w14:textId="0217320B" w:rsidR="00A834A1" w:rsidRPr="00CC1878" w:rsidRDefault="00A834A1" w:rsidP="00A834A1">
            <w:pPr>
              <w:pStyle w:val="ListParagraph"/>
              <w:numPr>
                <w:ilvl w:val="0"/>
                <w:numId w:val="2"/>
              </w:numPr>
              <w:spacing w:line="360" w:lineRule="auto"/>
              <w:rPr>
                <w:rFonts w:ascii="Arial" w:hAnsi="Arial" w:cs="Arial"/>
                <w:sz w:val="22"/>
                <w:szCs w:val="22"/>
              </w:rPr>
            </w:pPr>
            <w:r w:rsidRPr="00CC1878">
              <w:rPr>
                <w:rFonts w:ascii="Arial" w:hAnsi="Arial" w:cs="Arial"/>
                <w:sz w:val="22"/>
                <w:szCs w:val="22"/>
              </w:rPr>
              <w:t xml:space="preserve">Introduce the three circles (threat, drive and </w:t>
            </w:r>
            <w:r w:rsidR="00CC1878">
              <w:rPr>
                <w:rFonts w:ascii="Arial" w:hAnsi="Arial" w:cs="Arial"/>
                <w:sz w:val="22"/>
                <w:szCs w:val="22"/>
              </w:rPr>
              <w:t>soothe</w:t>
            </w:r>
            <w:r w:rsidRPr="00CC1878">
              <w:rPr>
                <w:rFonts w:ascii="Arial" w:hAnsi="Arial" w:cs="Arial"/>
                <w:sz w:val="22"/>
                <w:szCs w:val="22"/>
              </w:rPr>
              <w:t>).</w:t>
            </w:r>
          </w:p>
          <w:p w14:paraId="13CAAB3D" w14:textId="77777777" w:rsidR="00E85E5B" w:rsidRPr="00CC1878" w:rsidRDefault="00A834A1" w:rsidP="00A834A1">
            <w:pPr>
              <w:pStyle w:val="ListParagraph"/>
              <w:numPr>
                <w:ilvl w:val="0"/>
                <w:numId w:val="2"/>
              </w:numPr>
              <w:spacing w:line="360" w:lineRule="auto"/>
              <w:rPr>
                <w:rFonts w:ascii="Arial" w:hAnsi="Arial" w:cs="Arial"/>
                <w:sz w:val="22"/>
                <w:szCs w:val="22"/>
              </w:rPr>
            </w:pPr>
            <w:r w:rsidRPr="00CC1878">
              <w:rPr>
                <w:rFonts w:ascii="Arial" w:hAnsi="Arial" w:cs="Arial"/>
                <w:sz w:val="22"/>
                <w:szCs w:val="22"/>
              </w:rPr>
              <w:t>The imbalance between each circle and the importance of building our soothing system.</w:t>
            </w:r>
          </w:p>
        </w:tc>
      </w:tr>
      <w:tr w:rsidR="00231D4D" w:rsidRPr="00CC1878" w14:paraId="2FAD94F2" w14:textId="77777777" w:rsidTr="00076123">
        <w:tc>
          <w:tcPr>
            <w:tcW w:w="1870" w:type="dxa"/>
            <w:tcBorders>
              <w:top w:val="single" w:sz="4" w:space="0" w:color="auto"/>
              <w:left w:val="nil"/>
              <w:bottom w:val="nil"/>
              <w:right w:val="nil"/>
            </w:tcBorders>
          </w:tcPr>
          <w:p w14:paraId="6DE50DD3" w14:textId="77777777" w:rsidR="00231D4D" w:rsidRPr="00CC1878" w:rsidRDefault="00231D4D" w:rsidP="0090134E">
            <w:pPr>
              <w:spacing w:line="360" w:lineRule="auto"/>
              <w:rPr>
                <w:rFonts w:ascii="Arial" w:hAnsi="Arial" w:cs="Arial"/>
                <w:sz w:val="22"/>
                <w:szCs w:val="22"/>
              </w:rPr>
            </w:pPr>
            <w:r w:rsidRPr="00CC1878">
              <w:rPr>
                <w:rFonts w:ascii="Arial" w:hAnsi="Arial" w:cs="Arial"/>
                <w:sz w:val="22"/>
                <w:szCs w:val="22"/>
              </w:rPr>
              <w:lastRenderedPageBreak/>
              <w:t xml:space="preserve">3 </w:t>
            </w:r>
            <w:r w:rsidR="00A87077" w:rsidRPr="00CC1878">
              <w:rPr>
                <w:rFonts w:ascii="Arial" w:hAnsi="Arial" w:cs="Arial"/>
                <w:sz w:val="22"/>
                <w:szCs w:val="22"/>
              </w:rPr>
              <w:t>–</w:t>
            </w:r>
            <w:r w:rsidRPr="00CC1878">
              <w:rPr>
                <w:rFonts w:ascii="Arial" w:hAnsi="Arial" w:cs="Arial"/>
                <w:sz w:val="22"/>
                <w:szCs w:val="22"/>
              </w:rPr>
              <w:t xml:space="preserve"> GROUP</w:t>
            </w:r>
            <w:r w:rsidR="00A87077" w:rsidRPr="00CC1878">
              <w:rPr>
                <w:rFonts w:ascii="Arial" w:hAnsi="Arial" w:cs="Arial"/>
                <w:sz w:val="22"/>
                <w:szCs w:val="22"/>
              </w:rPr>
              <w:t xml:space="preserve"> </w:t>
            </w:r>
          </w:p>
        </w:tc>
        <w:tc>
          <w:tcPr>
            <w:tcW w:w="2694" w:type="dxa"/>
            <w:tcBorders>
              <w:top w:val="single" w:sz="4" w:space="0" w:color="auto"/>
              <w:left w:val="nil"/>
              <w:bottom w:val="nil"/>
              <w:right w:val="nil"/>
            </w:tcBorders>
          </w:tcPr>
          <w:p w14:paraId="07505A2E" w14:textId="77777777" w:rsidR="00231D4D" w:rsidRPr="00CC1878" w:rsidRDefault="002755FE" w:rsidP="0090134E">
            <w:pPr>
              <w:spacing w:line="360" w:lineRule="auto"/>
              <w:rPr>
                <w:rFonts w:ascii="Arial" w:hAnsi="Arial" w:cs="Arial"/>
                <w:sz w:val="22"/>
                <w:szCs w:val="22"/>
              </w:rPr>
            </w:pPr>
            <w:r w:rsidRPr="00CC1878">
              <w:rPr>
                <w:rFonts w:ascii="Arial" w:hAnsi="Arial" w:cs="Arial"/>
                <w:sz w:val="22"/>
                <w:szCs w:val="22"/>
              </w:rPr>
              <w:t xml:space="preserve">Recap  </w:t>
            </w:r>
          </w:p>
        </w:tc>
        <w:tc>
          <w:tcPr>
            <w:tcW w:w="10173" w:type="dxa"/>
            <w:tcBorders>
              <w:top w:val="single" w:sz="4" w:space="0" w:color="auto"/>
              <w:left w:val="nil"/>
              <w:bottom w:val="nil"/>
              <w:right w:val="nil"/>
            </w:tcBorders>
          </w:tcPr>
          <w:p w14:paraId="30A05A5F" w14:textId="3074972B" w:rsidR="00231D4D" w:rsidRPr="00CC1878" w:rsidRDefault="002755FE" w:rsidP="0090134E">
            <w:pPr>
              <w:pStyle w:val="ListParagraph"/>
              <w:numPr>
                <w:ilvl w:val="0"/>
                <w:numId w:val="2"/>
              </w:numPr>
              <w:spacing w:line="360" w:lineRule="auto"/>
              <w:rPr>
                <w:rFonts w:ascii="Arial" w:hAnsi="Arial" w:cs="Arial"/>
                <w:sz w:val="22"/>
                <w:szCs w:val="22"/>
              </w:rPr>
            </w:pPr>
            <w:r w:rsidRPr="00CC1878">
              <w:rPr>
                <w:rFonts w:ascii="Arial" w:hAnsi="Arial" w:cs="Arial"/>
                <w:sz w:val="22"/>
                <w:szCs w:val="22"/>
              </w:rPr>
              <w:t xml:space="preserve">Recap of self-guided materials and provide a summary to the group of any </w:t>
            </w:r>
            <w:r w:rsidR="00CC1878">
              <w:rPr>
                <w:rFonts w:ascii="Arial" w:hAnsi="Arial" w:cs="Arial"/>
                <w:sz w:val="22"/>
                <w:szCs w:val="22"/>
              </w:rPr>
              <w:t>reflection</w:t>
            </w:r>
            <w:r w:rsidRPr="00CC1878">
              <w:rPr>
                <w:rFonts w:ascii="Arial" w:hAnsi="Arial" w:cs="Arial"/>
                <w:sz w:val="22"/>
                <w:szCs w:val="22"/>
              </w:rPr>
              <w:t>/questions</w:t>
            </w:r>
            <w:r w:rsidR="00CC1878">
              <w:rPr>
                <w:rFonts w:ascii="Arial" w:hAnsi="Arial" w:cs="Arial"/>
                <w:sz w:val="22"/>
                <w:szCs w:val="22"/>
              </w:rPr>
              <w:t xml:space="preserve"> emailed</w:t>
            </w:r>
            <w:r w:rsidRPr="00CC1878">
              <w:rPr>
                <w:rFonts w:ascii="Arial" w:hAnsi="Arial" w:cs="Arial"/>
                <w:sz w:val="22"/>
                <w:szCs w:val="22"/>
              </w:rPr>
              <w:t xml:space="preserve">. </w:t>
            </w:r>
          </w:p>
          <w:p w14:paraId="12B7C92E" w14:textId="77777777" w:rsidR="002755FE" w:rsidRPr="00CC1878" w:rsidRDefault="00FF7DE0" w:rsidP="0090134E">
            <w:pPr>
              <w:pStyle w:val="ListParagraph"/>
              <w:numPr>
                <w:ilvl w:val="0"/>
                <w:numId w:val="2"/>
              </w:numPr>
              <w:spacing w:line="360" w:lineRule="auto"/>
              <w:rPr>
                <w:rFonts w:ascii="Arial" w:hAnsi="Arial" w:cs="Arial"/>
                <w:sz w:val="22"/>
                <w:szCs w:val="22"/>
              </w:rPr>
            </w:pPr>
            <w:r w:rsidRPr="00CC1878">
              <w:rPr>
                <w:rFonts w:ascii="Arial" w:hAnsi="Arial" w:cs="Arial"/>
                <w:sz w:val="22"/>
                <w:szCs w:val="22"/>
              </w:rPr>
              <w:t xml:space="preserve">Sharing of any other experiences. </w:t>
            </w:r>
          </w:p>
        </w:tc>
      </w:tr>
      <w:tr w:rsidR="00E85E5B" w:rsidRPr="00CC1878" w14:paraId="6A83D0F1" w14:textId="77777777" w:rsidTr="00076123">
        <w:tc>
          <w:tcPr>
            <w:tcW w:w="1870" w:type="dxa"/>
            <w:tcBorders>
              <w:top w:val="nil"/>
              <w:left w:val="nil"/>
              <w:bottom w:val="nil"/>
              <w:right w:val="nil"/>
            </w:tcBorders>
          </w:tcPr>
          <w:p w14:paraId="3137DA56" w14:textId="77777777" w:rsidR="00E85E5B" w:rsidRPr="00CC1878" w:rsidRDefault="00E85E5B" w:rsidP="0090134E">
            <w:pPr>
              <w:spacing w:line="360" w:lineRule="auto"/>
              <w:rPr>
                <w:rFonts w:ascii="Arial" w:hAnsi="Arial" w:cs="Arial"/>
                <w:sz w:val="22"/>
                <w:szCs w:val="22"/>
              </w:rPr>
            </w:pPr>
          </w:p>
        </w:tc>
        <w:tc>
          <w:tcPr>
            <w:tcW w:w="2694" w:type="dxa"/>
            <w:tcBorders>
              <w:top w:val="nil"/>
              <w:left w:val="nil"/>
              <w:bottom w:val="nil"/>
              <w:right w:val="nil"/>
            </w:tcBorders>
          </w:tcPr>
          <w:p w14:paraId="46BFE797" w14:textId="77777777" w:rsidR="00E85E5B" w:rsidRPr="00CC1878" w:rsidRDefault="00E85E5B" w:rsidP="0090134E">
            <w:pPr>
              <w:spacing w:line="360" w:lineRule="auto"/>
              <w:rPr>
                <w:rFonts w:ascii="Arial" w:hAnsi="Arial" w:cs="Arial"/>
                <w:sz w:val="22"/>
                <w:szCs w:val="22"/>
              </w:rPr>
            </w:pPr>
            <w:r w:rsidRPr="00CC1878">
              <w:rPr>
                <w:rFonts w:ascii="Arial" w:hAnsi="Arial" w:cs="Arial"/>
                <w:sz w:val="22"/>
                <w:szCs w:val="22"/>
              </w:rPr>
              <w:t xml:space="preserve">Mindfulness </w:t>
            </w:r>
          </w:p>
        </w:tc>
        <w:tc>
          <w:tcPr>
            <w:tcW w:w="10173" w:type="dxa"/>
            <w:tcBorders>
              <w:top w:val="nil"/>
              <w:left w:val="nil"/>
              <w:bottom w:val="nil"/>
              <w:right w:val="nil"/>
            </w:tcBorders>
          </w:tcPr>
          <w:p w14:paraId="4B24573C" w14:textId="77777777" w:rsidR="00E85E5B" w:rsidRPr="00CC1878" w:rsidRDefault="00E85E5B" w:rsidP="0090134E">
            <w:pPr>
              <w:pStyle w:val="ListParagraph"/>
              <w:numPr>
                <w:ilvl w:val="0"/>
                <w:numId w:val="3"/>
              </w:numPr>
              <w:spacing w:line="360" w:lineRule="auto"/>
              <w:rPr>
                <w:rFonts w:ascii="Arial" w:hAnsi="Arial" w:cs="Arial"/>
                <w:sz w:val="22"/>
                <w:szCs w:val="22"/>
              </w:rPr>
            </w:pPr>
            <w:r w:rsidRPr="00CC1878">
              <w:rPr>
                <w:rFonts w:ascii="Arial" w:hAnsi="Arial" w:cs="Arial"/>
                <w:sz w:val="22"/>
                <w:szCs w:val="22"/>
              </w:rPr>
              <w:t>Mindfulness definition and basic mindfulness practice (with an example</w:t>
            </w:r>
            <w:r w:rsidR="00BB3B86" w:rsidRPr="00CC1878">
              <w:rPr>
                <w:rFonts w:ascii="Arial" w:hAnsi="Arial" w:cs="Arial"/>
                <w:sz w:val="22"/>
                <w:szCs w:val="22"/>
              </w:rPr>
              <w:t xml:space="preserve"> to allow for demonstration, guidance, and asking questions</w:t>
            </w:r>
            <w:r w:rsidRPr="00CC1878">
              <w:rPr>
                <w:rFonts w:ascii="Arial" w:hAnsi="Arial" w:cs="Arial"/>
                <w:sz w:val="22"/>
                <w:szCs w:val="22"/>
              </w:rPr>
              <w:t>).</w:t>
            </w:r>
          </w:p>
          <w:p w14:paraId="4C33684C" w14:textId="77777777" w:rsidR="00E85E5B" w:rsidRPr="00CC1878" w:rsidRDefault="00E85E5B" w:rsidP="0090134E">
            <w:pPr>
              <w:pStyle w:val="ListParagraph"/>
              <w:numPr>
                <w:ilvl w:val="0"/>
                <w:numId w:val="3"/>
              </w:numPr>
              <w:spacing w:line="360" w:lineRule="auto"/>
              <w:rPr>
                <w:rFonts w:ascii="Arial" w:hAnsi="Arial" w:cs="Arial"/>
                <w:sz w:val="22"/>
                <w:szCs w:val="22"/>
              </w:rPr>
            </w:pPr>
            <w:r w:rsidRPr="00CC1878">
              <w:rPr>
                <w:rFonts w:ascii="Arial" w:hAnsi="Arial" w:cs="Arial"/>
                <w:sz w:val="22"/>
                <w:szCs w:val="22"/>
              </w:rPr>
              <w:t>Discuss how mindfulness is a skill that is developed with practice. Mindfulness can be achieved with breathing, grounding and body awareness, body posture, facial expressions and vocal tone. Share the importance of remaining non-judgemental.</w:t>
            </w:r>
          </w:p>
          <w:p w14:paraId="6B34FABB" w14:textId="03D81827" w:rsidR="00E85E5B" w:rsidRPr="00CC1878" w:rsidRDefault="00E85E5B" w:rsidP="0090134E">
            <w:pPr>
              <w:pStyle w:val="ListParagraph"/>
              <w:numPr>
                <w:ilvl w:val="0"/>
                <w:numId w:val="3"/>
              </w:numPr>
              <w:spacing w:line="360" w:lineRule="auto"/>
              <w:rPr>
                <w:rFonts w:ascii="Arial" w:hAnsi="Arial" w:cs="Arial"/>
                <w:sz w:val="22"/>
                <w:szCs w:val="22"/>
              </w:rPr>
            </w:pPr>
            <w:r w:rsidRPr="00CC1878">
              <w:rPr>
                <w:rFonts w:ascii="Arial" w:hAnsi="Arial" w:cs="Arial"/>
                <w:sz w:val="22"/>
                <w:szCs w:val="22"/>
              </w:rPr>
              <w:t xml:space="preserve">Discuss how mindfulness can be challenging for </w:t>
            </w:r>
            <w:r w:rsidR="00CC1878">
              <w:rPr>
                <w:rFonts w:ascii="Arial" w:hAnsi="Arial" w:cs="Arial"/>
                <w:sz w:val="22"/>
                <w:szCs w:val="22"/>
              </w:rPr>
              <w:t>some</w:t>
            </w:r>
            <w:r w:rsidRPr="00CC1878">
              <w:rPr>
                <w:rFonts w:ascii="Arial" w:hAnsi="Arial" w:cs="Arial"/>
                <w:sz w:val="22"/>
                <w:szCs w:val="22"/>
              </w:rPr>
              <w:t>. Draw upon previously discussed guidelines for ways to manage distress (e.g., take a break</w:t>
            </w:r>
            <w:r w:rsidR="00A472EA" w:rsidRPr="00CC1878">
              <w:rPr>
                <w:rFonts w:ascii="Arial" w:hAnsi="Arial" w:cs="Arial"/>
                <w:sz w:val="22"/>
                <w:szCs w:val="22"/>
              </w:rPr>
              <w:t>, observe/listen</w:t>
            </w:r>
            <w:r w:rsidRPr="00CC1878">
              <w:rPr>
                <w:rFonts w:ascii="Arial" w:hAnsi="Arial" w:cs="Arial"/>
                <w:sz w:val="22"/>
                <w:szCs w:val="22"/>
              </w:rPr>
              <w:t xml:space="preserve">). </w:t>
            </w:r>
          </w:p>
        </w:tc>
      </w:tr>
      <w:tr w:rsidR="00E85E5B" w:rsidRPr="00CC1878" w14:paraId="06C9650E" w14:textId="77777777" w:rsidTr="00076123">
        <w:tc>
          <w:tcPr>
            <w:tcW w:w="1870" w:type="dxa"/>
            <w:tcBorders>
              <w:top w:val="nil"/>
              <w:left w:val="nil"/>
              <w:bottom w:val="nil"/>
              <w:right w:val="nil"/>
            </w:tcBorders>
          </w:tcPr>
          <w:p w14:paraId="5DF394E0" w14:textId="77777777" w:rsidR="00E85E5B" w:rsidRPr="00CC1878" w:rsidRDefault="00E85E5B" w:rsidP="0090134E">
            <w:pPr>
              <w:spacing w:line="360" w:lineRule="auto"/>
              <w:rPr>
                <w:rFonts w:ascii="Arial" w:hAnsi="Arial" w:cs="Arial"/>
                <w:sz w:val="22"/>
                <w:szCs w:val="22"/>
              </w:rPr>
            </w:pPr>
          </w:p>
        </w:tc>
        <w:tc>
          <w:tcPr>
            <w:tcW w:w="2694" w:type="dxa"/>
            <w:tcBorders>
              <w:top w:val="nil"/>
              <w:left w:val="nil"/>
              <w:bottom w:val="nil"/>
              <w:right w:val="nil"/>
            </w:tcBorders>
          </w:tcPr>
          <w:p w14:paraId="64A341B8" w14:textId="77777777" w:rsidR="00E85E5B" w:rsidRPr="00CC1878" w:rsidRDefault="00E85E5B" w:rsidP="0090134E">
            <w:pPr>
              <w:spacing w:line="360" w:lineRule="auto"/>
              <w:rPr>
                <w:rFonts w:ascii="Arial" w:hAnsi="Arial" w:cs="Arial"/>
                <w:sz w:val="22"/>
                <w:szCs w:val="22"/>
              </w:rPr>
            </w:pPr>
            <w:r w:rsidRPr="00CC1878">
              <w:rPr>
                <w:rFonts w:ascii="Arial" w:hAnsi="Arial" w:cs="Arial"/>
                <w:sz w:val="22"/>
                <w:szCs w:val="22"/>
              </w:rPr>
              <w:t>Fears of mindfulness</w:t>
            </w:r>
          </w:p>
        </w:tc>
        <w:tc>
          <w:tcPr>
            <w:tcW w:w="10173" w:type="dxa"/>
            <w:tcBorders>
              <w:top w:val="nil"/>
              <w:left w:val="nil"/>
              <w:bottom w:val="nil"/>
              <w:right w:val="nil"/>
            </w:tcBorders>
          </w:tcPr>
          <w:p w14:paraId="661D22B5" w14:textId="77777777" w:rsidR="00E85E5B" w:rsidRPr="00CC1878" w:rsidRDefault="00E85E5B" w:rsidP="0090134E">
            <w:pPr>
              <w:pStyle w:val="ListParagraph"/>
              <w:numPr>
                <w:ilvl w:val="0"/>
                <w:numId w:val="3"/>
              </w:numPr>
              <w:spacing w:line="360" w:lineRule="auto"/>
              <w:rPr>
                <w:rFonts w:ascii="Arial" w:hAnsi="Arial" w:cs="Arial"/>
                <w:sz w:val="22"/>
                <w:szCs w:val="22"/>
              </w:rPr>
            </w:pPr>
            <w:r w:rsidRPr="00CC1878">
              <w:rPr>
                <w:rFonts w:ascii="Arial" w:hAnsi="Arial" w:cs="Arial"/>
                <w:sz w:val="22"/>
                <w:szCs w:val="22"/>
              </w:rPr>
              <w:t xml:space="preserve">Discuss </w:t>
            </w:r>
            <w:r w:rsidR="002F7D5C" w:rsidRPr="00CC1878">
              <w:rPr>
                <w:rFonts w:ascii="Arial" w:hAnsi="Arial" w:cs="Arial"/>
                <w:sz w:val="22"/>
                <w:szCs w:val="22"/>
              </w:rPr>
              <w:t xml:space="preserve">as a group, </w:t>
            </w:r>
            <w:r w:rsidRPr="00CC1878">
              <w:rPr>
                <w:rFonts w:ascii="Arial" w:hAnsi="Arial" w:cs="Arial"/>
                <w:sz w:val="22"/>
                <w:szCs w:val="22"/>
              </w:rPr>
              <w:t>ways to manage any negative thoughts during mindfulness and notice emotional states without judgement (e.g., “This is just me experiencing anxiety because of my eating disorder”).</w:t>
            </w:r>
          </w:p>
        </w:tc>
      </w:tr>
      <w:tr w:rsidR="00D8769A" w:rsidRPr="00CC1878" w14:paraId="32BD7A83" w14:textId="77777777" w:rsidTr="00076123">
        <w:tc>
          <w:tcPr>
            <w:tcW w:w="1870" w:type="dxa"/>
            <w:tcBorders>
              <w:top w:val="nil"/>
              <w:left w:val="nil"/>
              <w:bottom w:val="single" w:sz="4" w:space="0" w:color="auto"/>
              <w:right w:val="nil"/>
            </w:tcBorders>
          </w:tcPr>
          <w:p w14:paraId="773681C1" w14:textId="77777777" w:rsidR="00D8769A" w:rsidRPr="00CC1878" w:rsidRDefault="00D8769A" w:rsidP="0090134E">
            <w:pPr>
              <w:spacing w:line="360" w:lineRule="auto"/>
              <w:rPr>
                <w:rFonts w:ascii="Arial" w:hAnsi="Arial" w:cs="Arial"/>
                <w:sz w:val="22"/>
                <w:szCs w:val="22"/>
              </w:rPr>
            </w:pPr>
          </w:p>
        </w:tc>
        <w:tc>
          <w:tcPr>
            <w:tcW w:w="2694" w:type="dxa"/>
            <w:tcBorders>
              <w:top w:val="nil"/>
              <w:left w:val="nil"/>
              <w:bottom w:val="single" w:sz="4" w:space="0" w:color="auto"/>
              <w:right w:val="nil"/>
            </w:tcBorders>
          </w:tcPr>
          <w:p w14:paraId="011CC7BF" w14:textId="77777777" w:rsidR="00D8769A" w:rsidRPr="00CC1878" w:rsidRDefault="00467492" w:rsidP="0090134E">
            <w:pPr>
              <w:spacing w:line="360" w:lineRule="auto"/>
              <w:rPr>
                <w:rFonts w:ascii="Arial" w:hAnsi="Arial" w:cs="Arial"/>
                <w:sz w:val="22"/>
                <w:szCs w:val="22"/>
              </w:rPr>
            </w:pPr>
            <w:r w:rsidRPr="00CC1878">
              <w:rPr>
                <w:rFonts w:ascii="Arial" w:hAnsi="Arial" w:cs="Arial"/>
                <w:sz w:val="22"/>
                <w:szCs w:val="22"/>
              </w:rPr>
              <w:t>Self-guided</w:t>
            </w:r>
            <w:r w:rsidR="00D8769A" w:rsidRPr="00CC1878">
              <w:rPr>
                <w:rFonts w:ascii="Arial" w:hAnsi="Arial" w:cs="Arial"/>
                <w:sz w:val="22"/>
                <w:szCs w:val="22"/>
              </w:rPr>
              <w:t xml:space="preserve"> learning</w:t>
            </w:r>
          </w:p>
        </w:tc>
        <w:tc>
          <w:tcPr>
            <w:tcW w:w="10173" w:type="dxa"/>
            <w:tcBorders>
              <w:top w:val="nil"/>
              <w:left w:val="nil"/>
              <w:bottom w:val="single" w:sz="4" w:space="0" w:color="auto"/>
              <w:right w:val="nil"/>
            </w:tcBorders>
          </w:tcPr>
          <w:p w14:paraId="48279CF7" w14:textId="6A139D7D" w:rsidR="00D8769A" w:rsidRPr="00CC1878" w:rsidRDefault="00D8769A" w:rsidP="0090134E">
            <w:pPr>
              <w:pStyle w:val="ListParagraph"/>
              <w:numPr>
                <w:ilvl w:val="0"/>
                <w:numId w:val="3"/>
              </w:numPr>
              <w:spacing w:line="360" w:lineRule="auto"/>
              <w:rPr>
                <w:rFonts w:ascii="Arial" w:hAnsi="Arial" w:cs="Arial"/>
                <w:sz w:val="22"/>
                <w:szCs w:val="22"/>
              </w:rPr>
            </w:pPr>
            <w:r w:rsidRPr="00CC1878">
              <w:rPr>
                <w:rFonts w:ascii="Arial" w:hAnsi="Arial" w:cs="Arial"/>
                <w:sz w:val="22"/>
                <w:szCs w:val="22"/>
              </w:rPr>
              <w:t>Outline what the self-guided material will cover this week (e.g., videos, handouts, mindfulness practices).</w:t>
            </w:r>
          </w:p>
        </w:tc>
      </w:tr>
      <w:tr w:rsidR="00A87077" w:rsidRPr="00CC1878" w14:paraId="38EDB882" w14:textId="77777777" w:rsidTr="00324B7C">
        <w:tc>
          <w:tcPr>
            <w:tcW w:w="1870" w:type="dxa"/>
            <w:vMerge w:val="restart"/>
            <w:tcBorders>
              <w:left w:val="nil"/>
              <w:right w:val="nil"/>
            </w:tcBorders>
          </w:tcPr>
          <w:p w14:paraId="2A11BD2C" w14:textId="77777777" w:rsidR="00A87077" w:rsidRPr="00CC1878" w:rsidRDefault="00A87077" w:rsidP="0090134E">
            <w:pPr>
              <w:spacing w:line="360" w:lineRule="auto"/>
              <w:rPr>
                <w:rFonts w:ascii="Arial" w:hAnsi="Arial" w:cs="Arial"/>
                <w:sz w:val="22"/>
                <w:szCs w:val="22"/>
              </w:rPr>
            </w:pPr>
            <w:r w:rsidRPr="00CC1878">
              <w:rPr>
                <w:rFonts w:ascii="Arial" w:hAnsi="Arial" w:cs="Arial"/>
                <w:sz w:val="22"/>
                <w:szCs w:val="22"/>
              </w:rPr>
              <w:t>4 – S</w:t>
            </w:r>
            <w:r w:rsidR="00CD64A2" w:rsidRPr="00CC1878">
              <w:rPr>
                <w:rFonts w:ascii="Arial" w:hAnsi="Arial" w:cs="Arial"/>
                <w:sz w:val="22"/>
                <w:szCs w:val="22"/>
              </w:rPr>
              <w:t>elf-</w:t>
            </w:r>
            <w:r w:rsidRPr="00CC1878">
              <w:rPr>
                <w:rFonts w:ascii="Arial" w:hAnsi="Arial" w:cs="Arial"/>
                <w:sz w:val="22"/>
                <w:szCs w:val="22"/>
              </w:rPr>
              <w:t>G</w:t>
            </w:r>
            <w:r w:rsidR="00CD64A2" w:rsidRPr="00CC1878">
              <w:rPr>
                <w:rFonts w:ascii="Arial" w:hAnsi="Arial" w:cs="Arial"/>
                <w:sz w:val="22"/>
                <w:szCs w:val="22"/>
              </w:rPr>
              <w:t>uided</w:t>
            </w:r>
            <w:r w:rsidRPr="00CC1878">
              <w:rPr>
                <w:rFonts w:ascii="Arial" w:hAnsi="Arial" w:cs="Arial"/>
                <w:sz w:val="22"/>
                <w:szCs w:val="22"/>
              </w:rPr>
              <w:t xml:space="preserve"> </w:t>
            </w:r>
          </w:p>
        </w:tc>
        <w:tc>
          <w:tcPr>
            <w:tcW w:w="2694" w:type="dxa"/>
            <w:tcBorders>
              <w:top w:val="nil"/>
              <w:left w:val="nil"/>
              <w:bottom w:val="nil"/>
              <w:right w:val="nil"/>
            </w:tcBorders>
          </w:tcPr>
          <w:p w14:paraId="059302B3" w14:textId="77777777" w:rsidR="00A87077" w:rsidRPr="00CC1878" w:rsidRDefault="00A87077" w:rsidP="0090134E">
            <w:pPr>
              <w:spacing w:line="360" w:lineRule="auto"/>
              <w:rPr>
                <w:rFonts w:ascii="Arial" w:hAnsi="Arial" w:cs="Arial"/>
                <w:sz w:val="22"/>
                <w:szCs w:val="22"/>
              </w:rPr>
            </w:pPr>
            <w:r w:rsidRPr="00CC1878">
              <w:rPr>
                <w:rFonts w:ascii="Arial" w:hAnsi="Arial" w:cs="Arial"/>
                <w:sz w:val="22"/>
                <w:szCs w:val="22"/>
              </w:rPr>
              <w:t>Safety and Safeness</w:t>
            </w:r>
          </w:p>
        </w:tc>
        <w:tc>
          <w:tcPr>
            <w:tcW w:w="10173" w:type="dxa"/>
            <w:tcBorders>
              <w:top w:val="nil"/>
              <w:left w:val="nil"/>
              <w:bottom w:val="nil"/>
              <w:right w:val="nil"/>
            </w:tcBorders>
          </w:tcPr>
          <w:p w14:paraId="73DB4BF7" w14:textId="77777777" w:rsidR="00A87077" w:rsidRPr="00CC1878" w:rsidRDefault="00A87077" w:rsidP="003C27AC">
            <w:pPr>
              <w:pStyle w:val="ListParagraph"/>
              <w:numPr>
                <w:ilvl w:val="0"/>
                <w:numId w:val="3"/>
              </w:numPr>
              <w:spacing w:line="360" w:lineRule="auto"/>
              <w:rPr>
                <w:rFonts w:ascii="Arial" w:hAnsi="Arial" w:cs="Arial"/>
                <w:sz w:val="22"/>
                <w:szCs w:val="22"/>
              </w:rPr>
            </w:pPr>
            <w:r w:rsidRPr="00CC1878">
              <w:rPr>
                <w:rFonts w:ascii="Arial" w:hAnsi="Arial" w:cs="Arial"/>
                <w:sz w:val="22"/>
                <w:szCs w:val="22"/>
              </w:rPr>
              <w:t xml:space="preserve">Distinguish between safety and safeness and how both are important. </w:t>
            </w:r>
          </w:p>
          <w:p w14:paraId="3EFE32C0" w14:textId="77777777" w:rsidR="00AD5A5B" w:rsidRPr="00CC1878" w:rsidRDefault="00AD5A5B" w:rsidP="003C27AC">
            <w:pPr>
              <w:pStyle w:val="ListParagraph"/>
              <w:numPr>
                <w:ilvl w:val="0"/>
                <w:numId w:val="3"/>
              </w:numPr>
              <w:spacing w:line="360" w:lineRule="auto"/>
              <w:rPr>
                <w:rFonts w:ascii="Arial" w:hAnsi="Arial" w:cs="Arial"/>
                <w:sz w:val="22"/>
                <w:szCs w:val="22"/>
              </w:rPr>
            </w:pPr>
            <w:r w:rsidRPr="00CC1878">
              <w:rPr>
                <w:rFonts w:ascii="Arial" w:hAnsi="Arial" w:cs="Arial"/>
                <w:sz w:val="22"/>
                <w:szCs w:val="22"/>
              </w:rPr>
              <w:t>Explore a calm or welcoming place.</w:t>
            </w:r>
          </w:p>
        </w:tc>
      </w:tr>
      <w:tr w:rsidR="00A87077" w:rsidRPr="00CC1878" w14:paraId="5FCE44C6" w14:textId="77777777" w:rsidTr="00324B7C">
        <w:tc>
          <w:tcPr>
            <w:tcW w:w="1870" w:type="dxa"/>
            <w:vMerge/>
            <w:tcBorders>
              <w:left w:val="nil"/>
              <w:bottom w:val="nil"/>
              <w:right w:val="nil"/>
            </w:tcBorders>
          </w:tcPr>
          <w:p w14:paraId="12CC1504" w14:textId="77777777" w:rsidR="00A87077" w:rsidRPr="00CC1878" w:rsidRDefault="00A87077" w:rsidP="0090134E">
            <w:pPr>
              <w:spacing w:line="360" w:lineRule="auto"/>
              <w:rPr>
                <w:rFonts w:ascii="Arial" w:hAnsi="Arial" w:cs="Arial"/>
                <w:sz w:val="22"/>
                <w:szCs w:val="22"/>
              </w:rPr>
            </w:pPr>
          </w:p>
        </w:tc>
        <w:tc>
          <w:tcPr>
            <w:tcW w:w="2694" w:type="dxa"/>
            <w:tcBorders>
              <w:top w:val="nil"/>
              <w:left w:val="nil"/>
              <w:bottom w:val="nil"/>
              <w:right w:val="nil"/>
            </w:tcBorders>
          </w:tcPr>
          <w:p w14:paraId="3A4F005D" w14:textId="77777777" w:rsidR="00A87077" w:rsidRPr="00CC1878" w:rsidRDefault="00A87077" w:rsidP="0090134E">
            <w:pPr>
              <w:spacing w:line="360" w:lineRule="auto"/>
              <w:rPr>
                <w:rFonts w:ascii="Arial" w:hAnsi="Arial" w:cs="Arial"/>
                <w:sz w:val="22"/>
                <w:szCs w:val="22"/>
              </w:rPr>
            </w:pPr>
            <w:r w:rsidRPr="00CC1878">
              <w:rPr>
                <w:rFonts w:ascii="Arial" w:hAnsi="Arial" w:cs="Arial"/>
                <w:sz w:val="22"/>
                <w:szCs w:val="22"/>
              </w:rPr>
              <w:t>Three flows of compassion</w:t>
            </w:r>
          </w:p>
        </w:tc>
        <w:tc>
          <w:tcPr>
            <w:tcW w:w="10173" w:type="dxa"/>
            <w:tcBorders>
              <w:top w:val="nil"/>
              <w:left w:val="nil"/>
              <w:bottom w:val="nil"/>
              <w:right w:val="nil"/>
            </w:tcBorders>
          </w:tcPr>
          <w:p w14:paraId="03CDB553" w14:textId="77777777" w:rsidR="00A87077" w:rsidRPr="00CC1878" w:rsidRDefault="00A87077" w:rsidP="0090134E">
            <w:pPr>
              <w:pStyle w:val="ListParagraph"/>
              <w:numPr>
                <w:ilvl w:val="0"/>
                <w:numId w:val="3"/>
              </w:numPr>
              <w:spacing w:line="360" w:lineRule="auto"/>
              <w:rPr>
                <w:rFonts w:ascii="Arial" w:hAnsi="Arial" w:cs="Arial"/>
                <w:sz w:val="22"/>
                <w:szCs w:val="22"/>
              </w:rPr>
            </w:pPr>
            <w:r w:rsidRPr="00CC1878">
              <w:rPr>
                <w:rFonts w:ascii="Arial" w:hAnsi="Arial" w:cs="Arial"/>
                <w:sz w:val="22"/>
                <w:szCs w:val="22"/>
              </w:rPr>
              <w:t xml:space="preserve">Introduce that compassion flows from self to others, others to self, and self to self. </w:t>
            </w:r>
          </w:p>
          <w:p w14:paraId="05B1D3D9" w14:textId="77777777" w:rsidR="00A215F8" w:rsidRPr="00CC1878" w:rsidRDefault="00A87077" w:rsidP="00A215F8">
            <w:pPr>
              <w:pStyle w:val="ListParagraph"/>
              <w:numPr>
                <w:ilvl w:val="0"/>
                <w:numId w:val="3"/>
              </w:numPr>
              <w:spacing w:line="360" w:lineRule="auto"/>
              <w:rPr>
                <w:rFonts w:ascii="Arial" w:hAnsi="Arial" w:cs="Arial"/>
                <w:sz w:val="22"/>
                <w:szCs w:val="22"/>
              </w:rPr>
            </w:pPr>
            <w:r w:rsidRPr="00CC1878">
              <w:rPr>
                <w:rFonts w:ascii="Arial" w:hAnsi="Arial" w:cs="Arial"/>
                <w:sz w:val="22"/>
                <w:szCs w:val="22"/>
              </w:rPr>
              <w:t xml:space="preserve">Introduce the power of imagery </w:t>
            </w:r>
            <w:r w:rsidR="00A34C67" w:rsidRPr="00CC1878">
              <w:rPr>
                <w:rFonts w:ascii="Arial" w:hAnsi="Arial" w:cs="Arial"/>
                <w:sz w:val="22"/>
                <w:szCs w:val="22"/>
              </w:rPr>
              <w:t xml:space="preserve">and the compassionate colour exercise. </w:t>
            </w:r>
          </w:p>
          <w:p w14:paraId="1218E322" w14:textId="231DD779" w:rsidR="00A87077" w:rsidRPr="00CC1878" w:rsidRDefault="00A87077" w:rsidP="00A215F8">
            <w:pPr>
              <w:pStyle w:val="ListParagraph"/>
              <w:numPr>
                <w:ilvl w:val="0"/>
                <w:numId w:val="3"/>
              </w:numPr>
              <w:spacing w:line="360" w:lineRule="auto"/>
              <w:rPr>
                <w:rFonts w:ascii="Arial" w:hAnsi="Arial" w:cs="Arial"/>
                <w:sz w:val="22"/>
                <w:szCs w:val="22"/>
              </w:rPr>
            </w:pPr>
            <w:r w:rsidRPr="00CC1878">
              <w:rPr>
                <w:rFonts w:ascii="Arial" w:hAnsi="Arial" w:cs="Arial"/>
                <w:sz w:val="22"/>
                <w:szCs w:val="22"/>
              </w:rPr>
              <w:t xml:space="preserve">Highlight the challenges of receiving compassion </w:t>
            </w:r>
            <w:r w:rsidR="00A215F8" w:rsidRPr="00CC1878">
              <w:rPr>
                <w:rFonts w:ascii="Arial" w:hAnsi="Arial" w:cs="Arial"/>
                <w:sz w:val="22"/>
                <w:szCs w:val="22"/>
              </w:rPr>
              <w:t>often</w:t>
            </w:r>
            <w:r w:rsidRPr="00CC1878">
              <w:rPr>
                <w:rFonts w:ascii="Arial" w:hAnsi="Arial" w:cs="Arial"/>
                <w:sz w:val="22"/>
                <w:szCs w:val="22"/>
              </w:rPr>
              <w:t xml:space="preserve"> due to an underactive green circle (i.e., they don’t trust receiving compassion or think they’re deserving of it). Provide worksheet (or guided practice) where </w:t>
            </w:r>
            <w:r w:rsidR="00DC6BEE" w:rsidRPr="00CC1878">
              <w:rPr>
                <w:rFonts w:ascii="Arial" w:hAnsi="Arial" w:cs="Arial"/>
                <w:sz w:val="22"/>
                <w:szCs w:val="22"/>
              </w:rPr>
              <w:t>members</w:t>
            </w:r>
            <w:r w:rsidRPr="00CC1878">
              <w:rPr>
                <w:rFonts w:ascii="Arial" w:hAnsi="Arial" w:cs="Arial"/>
                <w:sz w:val="22"/>
                <w:szCs w:val="22"/>
              </w:rPr>
              <w:t xml:space="preserve"> can think of a challenge they have faced and how their ideal compassionate other would </w:t>
            </w:r>
            <w:r w:rsidR="00CC1878">
              <w:rPr>
                <w:rFonts w:ascii="Arial" w:hAnsi="Arial" w:cs="Arial"/>
                <w:sz w:val="22"/>
                <w:szCs w:val="22"/>
              </w:rPr>
              <w:t>respond</w:t>
            </w:r>
            <w:r w:rsidRPr="00CC1878">
              <w:rPr>
                <w:rFonts w:ascii="Arial" w:hAnsi="Arial" w:cs="Arial"/>
                <w:sz w:val="22"/>
                <w:szCs w:val="22"/>
              </w:rPr>
              <w:t xml:space="preserve"> to them.</w:t>
            </w:r>
          </w:p>
        </w:tc>
      </w:tr>
      <w:tr w:rsidR="00573C2C" w:rsidRPr="00CC1878" w14:paraId="22DE4ED7" w14:textId="77777777" w:rsidTr="00076123">
        <w:tc>
          <w:tcPr>
            <w:tcW w:w="1870" w:type="dxa"/>
            <w:tcBorders>
              <w:top w:val="single" w:sz="4" w:space="0" w:color="auto"/>
              <w:left w:val="nil"/>
              <w:bottom w:val="nil"/>
              <w:right w:val="nil"/>
            </w:tcBorders>
          </w:tcPr>
          <w:p w14:paraId="07314D54" w14:textId="77777777" w:rsidR="00573C2C" w:rsidRPr="00CC1878" w:rsidRDefault="00573C2C" w:rsidP="0090134E">
            <w:pPr>
              <w:spacing w:line="360" w:lineRule="auto"/>
              <w:rPr>
                <w:rFonts w:ascii="Arial" w:hAnsi="Arial" w:cs="Arial"/>
                <w:sz w:val="22"/>
                <w:szCs w:val="22"/>
              </w:rPr>
            </w:pPr>
            <w:r w:rsidRPr="00CC1878">
              <w:rPr>
                <w:rFonts w:ascii="Arial" w:hAnsi="Arial" w:cs="Arial"/>
                <w:sz w:val="22"/>
                <w:szCs w:val="22"/>
              </w:rPr>
              <w:lastRenderedPageBreak/>
              <w:t>5 - GROUP</w:t>
            </w:r>
          </w:p>
        </w:tc>
        <w:tc>
          <w:tcPr>
            <w:tcW w:w="2694" w:type="dxa"/>
            <w:tcBorders>
              <w:top w:val="single" w:sz="4" w:space="0" w:color="auto"/>
              <w:left w:val="nil"/>
              <w:bottom w:val="nil"/>
              <w:right w:val="nil"/>
            </w:tcBorders>
          </w:tcPr>
          <w:p w14:paraId="09704A7D" w14:textId="77777777" w:rsidR="00573C2C" w:rsidRPr="00CC1878" w:rsidRDefault="00573C2C" w:rsidP="0090134E">
            <w:pPr>
              <w:spacing w:line="360" w:lineRule="auto"/>
              <w:rPr>
                <w:rFonts w:ascii="Arial" w:hAnsi="Arial" w:cs="Arial"/>
                <w:sz w:val="22"/>
                <w:szCs w:val="22"/>
              </w:rPr>
            </w:pPr>
            <w:r w:rsidRPr="00CC1878">
              <w:rPr>
                <w:rFonts w:ascii="Arial" w:hAnsi="Arial" w:cs="Arial"/>
                <w:sz w:val="22"/>
                <w:szCs w:val="22"/>
              </w:rPr>
              <w:t xml:space="preserve">Recap  </w:t>
            </w:r>
          </w:p>
        </w:tc>
        <w:tc>
          <w:tcPr>
            <w:tcW w:w="10173" w:type="dxa"/>
            <w:tcBorders>
              <w:top w:val="single" w:sz="4" w:space="0" w:color="auto"/>
              <w:left w:val="nil"/>
              <w:bottom w:val="nil"/>
              <w:right w:val="nil"/>
            </w:tcBorders>
          </w:tcPr>
          <w:p w14:paraId="33E64F04" w14:textId="60DC7480" w:rsidR="00573C2C" w:rsidRPr="00CC1878" w:rsidRDefault="00573C2C" w:rsidP="0090134E">
            <w:pPr>
              <w:pStyle w:val="ListParagraph"/>
              <w:numPr>
                <w:ilvl w:val="0"/>
                <w:numId w:val="2"/>
              </w:numPr>
              <w:spacing w:line="360" w:lineRule="auto"/>
              <w:rPr>
                <w:rFonts w:ascii="Arial" w:hAnsi="Arial" w:cs="Arial"/>
                <w:sz w:val="22"/>
                <w:szCs w:val="22"/>
              </w:rPr>
            </w:pPr>
            <w:r w:rsidRPr="00CC1878">
              <w:rPr>
                <w:rFonts w:ascii="Arial" w:hAnsi="Arial" w:cs="Arial"/>
                <w:sz w:val="22"/>
                <w:szCs w:val="22"/>
              </w:rPr>
              <w:t xml:space="preserve">Recap of self-guided materials and provide a summary to the group of any </w:t>
            </w:r>
            <w:r w:rsidR="00CC1878">
              <w:rPr>
                <w:rFonts w:ascii="Arial" w:hAnsi="Arial" w:cs="Arial"/>
                <w:sz w:val="22"/>
                <w:szCs w:val="22"/>
              </w:rPr>
              <w:t>reflections</w:t>
            </w:r>
            <w:r w:rsidRPr="00CC1878">
              <w:rPr>
                <w:rFonts w:ascii="Arial" w:hAnsi="Arial" w:cs="Arial"/>
                <w:sz w:val="22"/>
                <w:szCs w:val="22"/>
              </w:rPr>
              <w:t xml:space="preserve">/questions posted. </w:t>
            </w:r>
          </w:p>
          <w:p w14:paraId="2572095F" w14:textId="77777777" w:rsidR="00573C2C" w:rsidRPr="00CC1878" w:rsidRDefault="00573C2C" w:rsidP="0090134E">
            <w:pPr>
              <w:pStyle w:val="ListParagraph"/>
              <w:numPr>
                <w:ilvl w:val="0"/>
                <w:numId w:val="3"/>
              </w:numPr>
              <w:spacing w:line="360" w:lineRule="auto"/>
              <w:rPr>
                <w:rFonts w:ascii="Arial" w:hAnsi="Arial" w:cs="Arial"/>
                <w:sz w:val="22"/>
                <w:szCs w:val="22"/>
              </w:rPr>
            </w:pPr>
            <w:r w:rsidRPr="00CC1878">
              <w:rPr>
                <w:rFonts w:ascii="Arial" w:hAnsi="Arial" w:cs="Arial"/>
                <w:sz w:val="22"/>
                <w:szCs w:val="22"/>
              </w:rPr>
              <w:t xml:space="preserve">Sharing of any other experiences. </w:t>
            </w:r>
          </w:p>
        </w:tc>
      </w:tr>
      <w:tr w:rsidR="00CE35EF" w:rsidRPr="00CC1878" w14:paraId="26C2F9F4" w14:textId="77777777" w:rsidTr="00076123">
        <w:tc>
          <w:tcPr>
            <w:tcW w:w="1870" w:type="dxa"/>
            <w:tcBorders>
              <w:top w:val="nil"/>
              <w:left w:val="nil"/>
              <w:bottom w:val="nil"/>
              <w:right w:val="nil"/>
            </w:tcBorders>
          </w:tcPr>
          <w:p w14:paraId="458352F7" w14:textId="77777777" w:rsidR="00CE35EF" w:rsidRPr="00CC1878" w:rsidRDefault="00CE35EF" w:rsidP="0090134E">
            <w:pPr>
              <w:spacing w:line="360" w:lineRule="auto"/>
              <w:rPr>
                <w:rFonts w:ascii="Arial" w:hAnsi="Arial" w:cs="Arial"/>
                <w:sz w:val="22"/>
                <w:szCs w:val="22"/>
              </w:rPr>
            </w:pPr>
          </w:p>
        </w:tc>
        <w:tc>
          <w:tcPr>
            <w:tcW w:w="2694" w:type="dxa"/>
            <w:tcBorders>
              <w:top w:val="nil"/>
              <w:left w:val="nil"/>
              <w:bottom w:val="nil"/>
              <w:right w:val="nil"/>
            </w:tcBorders>
          </w:tcPr>
          <w:p w14:paraId="5A12A4CC" w14:textId="77777777" w:rsidR="00CE35EF" w:rsidRPr="00CC1878" w:rsidRDefault="008F0AA4" w:rsidP="0090134E">
            <w:pPr>
              <w:spacing w:line="360" w:lineRule="auto"/>
              <w:rPr>
                <w:rFonts w:ascii="Arial" w:hAnsi="Arial" w:cs="Arial"/>
                <w:sz w:val="22"/>
                <w:szCs w:val="22"/>
              </w:rPr>
            </w:pPr>
            <w:r w:rsidRPr="00CC1878">
              <w:rPr>
                <w:rFonts w:ascii="Arial" w:hAnsi="Arial" w:cs="Arial"/>
                <w:sz w:val="22"/>
                <w:szCs w:val="22"/>
              </w:rPr>
              <w:t>Five social mentalities practice</w:t>
            </w:r>
          </w:p>
        </w:tc>
        <w:tc>
          <w:tcPr>
            <w:tcW w:w="10173" w:type="dxa"/>
            <w:tcBorders>
              <w:top w:val="nil"/>
              <w:left w:val="nil"/>
              <w:bottom w:val="nil"/>
              <w:right w:val="nil"/>
            </w:tcBorders>
          </w:tcPr>
          <w:p w14:paraId="18490280" w14:textId="77777777" w:rsidR="00A87077" w:rsidRPr="00CC1878" w:rsidRDefault="00A87077" w:rsidP="0090134E">
            <w:pPr>
              <w:pStyle w:val="ListParagraph"/>
              <w:numPr>
                <w:ilvl w:val="0"/>
                <w:numId w:val="2"/>
              </w:numPr>
              <w:spacing w:line="360" w:lineRule="auto"/>
              <w:rPr>
                <w:rFonts w:ascii="Arial" w:hAnsi="Arial" w:cs="Arial"/>
                <w:sz w:val="22"/>
                <w:szCs w:val="22"/>
              </w:rPr>
            </w:pPr>
            <w:r w:rsidRPr="00CC1878">
              <w:rPr>
                <w:rFonts w:ascii="Arial" w:hAnsi="Arial" w:cs="Arial"/>
                <w:sz w:val="22"/>
                <w:szCs w:val="22"/>
              </w:rPr>
              <w:t>Introduce the five social mentalities.</w:t>
            </w:r>
          </w:p>
          <w:p w14:paraId="43F19A8D" w14:textId="77777777" w:rsidR="009848A6" w:rsidRPr="00CC1878" w:rsidRDefault="008F0AA4" w:rsidP="00D91D10">
            <w:pPr>
              <w:pStyle w:val="ListParagraph"/>
              <w:numPr>
                <w:ilvl w:val="0"/>
                <w:numId w:val="2"/>
              </w:numPr>
              <w:spacing w:line="360" w:lineRule="auto"/>
              <w:rPr>
                <w:rFonts w:ascii="Arial" w:hAnsi="Arial" w:cs="Arial"/>
                <w:sz w:val="22"/>
                <w:szCs w:val="22"/>
              </w:rPr>
            </w:pPr>
            <w:r w:rsidRPr="00CC1878">
              <w:rPr>
                <w:rFonts w:ascii="Arial" w:hAnsi="Arial" w:cs="Arial"/>
                <w:sz w:val="22"/>
                <w:szCs w:val="22"/>
              </w:rPr>
              <w:t xml:space="preserve">Guide </w:t>
            </w:r>
            <w:r w:rsidR="00DC6BEE" w:rsidRPr="00CC1878">
              <w:rPr>
                <w:rFonts w:ascii="Arial" w:hAnsi="Arial" w:cs="Arial"/>
                <w:sz w:val="22"/>
                <w:szCs w:val="22"/>
              </w:rPr>
              <w:t>members</w:t>
            </w:r>
            <w:r w:rsidRPr="00CC1878">
              <w:rPr>
                <w:rFonts w:ascii="Arial" w:hAnsi="Arial" w:cs="Arial"/>
                <w:sz w:val="22"/>
                <w:szCs w:val="22"/>
              </w:rPr>
              <w:t xml:space="preserve"> through a practice that uses imagery to elicit the five social mentalities</w:t>
            </w:r>
            <w:r w:rsidR="009848A6" w:rsidRPr="00CC1878">
              <w:rPr>
                <w:rFonts w:ascii="Arial" w:hAnsi="Arial" w:cs="Arial"/>
                <w:sz w:val="22"/>
                <w:szCs w:val="22"/>
              </w:rPr>
              <w:t>.</w:t>
            </w:r>
          </w:p>
        </w:tc>
      </w:tr>
      <w:tr w:rsidR="00573C2C" w:rsidRPr="00CC1878" w14:paraId="70BA495F" w14:textId="77777777" w:rsidTr="00B0443B">
        <w:tc>
          <w:tcPr>
            <w:tcW w:w="1870" w:type="dxa"/>
            <w:tcBorders>
              <w:top w:val="nil"/>
              <w:left w:val="nil"/>
              <w:bottom w:val="nil"/>
              <w:right w:val="nil"/>
            </w:tcBorders>
          </w:tcPr>
          <w:p w14:paraId="20FBBA3E" w14:textId="77777777" w:rsidR="00573C2C" w:rsidRPr="00CC1878" w:rsidRDefault="00573C2C" w:rsidP="0090134E">
            <w:pPr>
              <w:spacing w:line="360" w:lineRule="auto"/>
              <w:rPr>
                <w:rFonts w:ascii="Arial" w:hAnsi="Arial" w:cs="Arial"/>
                <w:sz w:val="22"/>
                <w:szCs w:val="22"/>
              </w:rPr>
            </w:pPr>
          </w:p>
        </w:tc>
        <w:tc>
          <w:tcPr>
            <w:tcW w:w="2694" w:type="dxa"/>
            <w:tcBorders>
              <w:top w:val="nil"/>
              <w:left w:val="nil"/>
              <w:bottom w:val="nil"/>
              <w:right w:val="nil"/>
            </w:tcBorders>
          </w:tcPr>
          <w:p w14:paraId="7424A3A1" w14:textId="77777777" w:rsidR="00573C2C" w:rsidRPr="00CC1878" w:rsidRDefault="00573C2C" w:rsidP="0090134E">
            <w:pPr>
              <w:spacing w:line="360" w:lineRule="auto"/>
              <w:rPr>
                <w:rFonts w:ascii="Arial" w:hAnsi="Arial" w:cs="Arial"/>
                <w:sz w:val="22"/>
                <w:szCs w:val="22"/>
              </w:rPr>
            </w:pPr>
            <w:r w:rsidRPr="00CC1878">
              <w:rPr>
                <w:rFonts w:ascii="Arial" w:hAnsi="Arial" w:cs="Arial"/>
                <w:sz w:val="22"/>
                <w:szCs w:val="22"/>
              </w:rPr>
              <w:t>Compassionate self</w:t>
            </w:r>
          </w:p>
        </w:tc>
        <w:tc>
          <w:tcPr>
            <w:tcW w:w="10173" w:type="dxa"/>
            <w:tcBorders>
              <w:top w:val="nil"/>
              <w:left w:val="nil"/>
              <w:bottom w:val="nil"/>
              <w:right w:val="nil"/>
            </w:tcBorders>
          </w:tcPr>
          <w:p w14:paraId="3CA63FCA" w14:textId="77777777" w:rsidR="00525FDF" w:rsidRPr="00CC1878" w:rsidRDefault="00525FDF" w:rsidP="0090134E">
            <w:pPr>
              <w:pStyle w:val="ListParagraph"/>
              <w:numPr>
                <w:ilvl w:val="0"/>
                <w:numId w:val="5"/>
              </w:numPr>
              <w:spacing w:line="360" w:lineRule="auto"/>
              <w:rPr>
                <w:rFonts w:ascii="Arial" w:hAnsi="Arial" w:cs="Arial"/>
                <w:sz w:val="22"/>
                <w:szCs w:val="22"/>
              </w:rPr>
            </w:pPr>
            <w:r w:rsidRPr="00CC1878">
              <w:rPr>
                <w:rFonts w:ascii="Arial" w:hAnsi="Arial" w:cs="Arial"/>
                <w:sz w:val="22"/>
                <w:szCs w:val="22"/>
              </w:rPr>
              <w:t xml:space="preserve">Highlight </w:t>
            </w:r>
            <w:r w:rsidR="00C05E3C" w:rsidRPr="00CC1878">
              <w:rPr>
                <w:rFonts w:ascii="Arial" w:hAnsi="Arial" w:cs="Arial"/>
                <w:sz w:val="22"/>
                <w:szCs w:val="22"/>
              </w:rPr>
              <w:t xml:space="preserve">how we did not choose some of the </w:t>
            </w:r>
            <w:r w:rsidR="00C62B86" w:rsidRPr="00CC1878">
              <w:rPr>
                <w:rFonts w:ascii="Arial" w:hAnsi="Arial" w:cs="Arial"/>
                <w:sz w:val="22"/>
                <w:szCs w:val="22"/>
              </w:rPr>
              <w:t>identities</w:t>
            </w:r>
            <w:r w:rsidR="00C05E3C" w:rsidRPr="00CC1878">
              <w:rPr>
                <w:rFonts w:ascii="Arial" w:hAnsi="Arial" w:cs="Arial"/>
                <w:sz w:val="22"/>
                <w:szCs w:val="22"/>
              </w:rPr>
              <w:t xml:space="preserve"> that we “inhabit”. However, </w:t>
            </w:r>
            <w:r w:rsidR="00C62B86" w:rsidRPr="00CC1878">
              <w:rPr>
                <w:rFonts w:ascii="Arial" w:hAnsi="Arial" w:cs="Arial"/>
                <w:sz w:val="22"/>
                <w:szCs w:val="22"/>
              </w:rPr>
              <w:t>we can learn to consciously switch into new self-identities and brain patterns. One of these includes being our compassionate self.</w:t>
            </w:r>
          </w:p>
          <w:p w14:paraId="50E9FC3A" w14:textId="77777777" w:rsidR="00573C2C" w:rsidRPr="00CC1878" w:rsidRDefault="00573C2C" w:rsidP="0090134E">
            <w:pPr>
              <w:pStyle w:val="ListParagraph"/>
              <w:numPr>
                <w:ilvl w:val="0"/>
                <w:numId w:val="5"/>
              </w:numPr>
              <w:spacing w:line="360" w:lineRule="auto"/>
              <w:rPr>
                <w:rFonts w:ascii="Arial" w:hAnsi="Arial" w:cs="Arial"/>
                <w:sz w:val="22"/>
                <w:szCs w:val="22"/>
              </w:rPr>
            </w:pPr>
            <w:r w:rsidRPr="00CC1878">
              <w:rPr>
                <w:rFonts w:ascii="Arial" w:hAnsi="Arial" w:cs="Arial"/>
                <w:sz w:val="22"/>
                <w:szCs w:val="22"/>
              </w:rPr>
              <w:t xml:space="preserve">Explore the qualities </w:t>
            </w:r>
            <w:r w:rsidR="00DC6BEE" w:rsidRPr="00CC1878">
              <w:rPr>
                <w:rFonts w:ascii="Arial" w:hAnsi="Arial" w:cs="Arial"/>
                <w:sz w:val="22"/>
                <w:szCs w:val="22"/>
              </w:rPr>
              <w:t>members</w:t>
            </w:r>
            <w:r w:rsidRPr="00CC1878">
              <w:rPr>
                <w:rFonts w:ascii="Arial" w:hAnsi="Arial" w:cs="Arial"/>
                <w:sz w:val="22"/>
                <w:szCs w:val="22"/>
              </w:rPr>
              <w:t xml:space="preserve"> would like to have if they were at their compassionate best</w:t>
            </w:r>
            <w:r w:rsidR="00A6091D" w:rsidRPr="00CC1878">
              <w:rPr>
                <w:rFonts w:ascii="Arial" w:hAnsi="Arial" w:cs="Arial"/>
                <w:sz w:val="22"/>
                <w:szCs w:val="22"/>
              </w:rPr>
              <w:t xml:space="preserve"> (create a list)</w:t>
            </w:r>
            <w:r w:rsidRPr="00CC1878">
              <w:rPr>
                <w:rFonts w:ascii="Arial" w:hAnsi="Arial" w:cs="Arial"/>
                <w:sz w:val="22"/>
                <w:szCs w:val="22"/>
              </w:rPr>
              <w:t>.</w:t>
            </w:r>
          </w:p>
          <w:p w14:paraId="3B7E20BA" w14:textId="77777777" w:rsidR="006A2843" w:rsidRPr="00CC1878" w:rsidRDefault="00573C2C" w:rsidP="002A195F">
            <w:pPr>
              <w:pStyle w:val="ListParagraph"/>
              <w:numPr>
                <w:ilvl w:val="0"/>
                <w:numId w:val="5"/>
              </w:numPr>
              <w:spacing w:line="360" w:lineRule="auto"/>
              <w:rPr>
                <w:rFonts w:ascii="Arial" w:hAnsi="Arial" w:cs="Arial"/>
                <w:sz w:val="22"/>
                <w:szCs w:val="22"/>
              </w:rPr>
            </w:pPr>
            <w:r w:rsidRPr="00CC1878">
              <w:rPr>
                <w:rFonts w:ascii="Arial" w:hAnsi="Arial" w:cs="Arial"/>
                <w:sz w:val="22"/>
                <w:szCs w:val="22"/>
              </w:rPr>
              <w:t xml:space="preserve">Compassionate self as a “role” – explore the power of acting and ask </w:t>
            </w:r>
            <w:r w:rsidR="00DC6BEE" w:rsidRPr="00CC1878">
              <w:rPr>
                <w:rFonts w:ascii="Arial" w:hAnsi="Arial" w:cs="Arial"/>
                <w:sz w:val="22"/>
                <w:szCs w:val="22"/>
              </w:rPr>
              <w:t>members</w:t>
            </w:r>
            <w:r w:rsidRPr="00CC1878">
              <w:rPr>
                <w:rFonts w:ascii="Arial" w:hAnsi="Arial" w:cs="Arial"/>
                <w:sz w:val="22"/>
                <w:szCs w:val="22"/>
              </w:rPr>
              <w:t xml:space="preserve"> to imagine a small difficulty and how their compassionate self would respond.</w:t>
            </w:r>
          </w:p>
        </w:tc>
      </w:tr>
      <w:tr w:rsidR="00B0443B" w:rsidRPr="00CC1878" w14:paraId="519C839B" w14:textId="77777777" w:rsidTr="00B0443B">
        <w:tc>
          <w:tcPr>
            <w:tcW w:w="1870" w:type="dxa"/>
            <w:tcBorders>
              <w:top w:val="nil"/>
              <w:left w:val="nil"/>
              <w:bottom w:val="single" w:sz="4" w:space="0" w:color="auto"/>
              <w:right w:val="nil"/>
            </w:tcBorders>
          </w:tcPr>
          <w:p w14:paraId="359DBE7E" w14:textId="77777777" w:rsidR="00B0443B" w:rsidRPr="00CC1878" w:rsidRDefault="00B0443B" w:rsidP="0090134E">
            <w:pPr>
              <w:spacing w:line="360" w:lineRule="auto"/>
              <w:rPr>
                <w:rFonts w:ascii="Arial" w:hAnsi="Arial" w:cs="Arial"/>
                <w:sz w:val="22"/>
                <w:szCs w:val="22"/>
              </w:rPr>
            </w:pPr>
          </w:p>
        </w:tc>
        <w:tc>
          <w:tcPr>
            <w:tcW w:w="2694" w:type="dxa"/>
            <w:tcBorders>
              <w:top w:val="nil"/>
              <w:left w:val="nil"/>
              <w:bottom w:val="single" w:sz="4" w:space="0" w:color="auto"/>
              <w:right w:val="nil"/>
            </w:tcBorders>
          </w:tcPr>
          <w:p w14:paraId="7FA1C0B6" w14:textId="77777777" w:rsidR="00B0443B" w:rsidRPr="00CC1878" w:rsidRDefault="00B0443B" w:rsidP="0090134E">
            <w:pPr>
              <w:spacing w:line="360" w:lineRule="auto"/>
              <w:rPr>
                <w:rFonts w:ascii="Arial" w:hAnsi="Arial" w:cs="Arial"/>
                <w:sz w:val="22"/>
                <w:szCs w:val="22"/>
              </w:rPr>
            </w:pPr>
            <w:r w:rsidRPr="00CC1878">
              <w:rPr>
                <w:rFonts w:ascii="Arial" w:hAnsi="Arial" w:cs="Arial"/>
                <w:sz w:val="22"/>
                <w:szCs w:val="22"/>
              </w:rPr>
              <w:t>Self-guided learning</w:t>
            </w:r>
          </w:p>
        </w:tc>
        <w:tc>
          <w:tcPr>
            <w:tcW w:w="10173" w:type="dxa"/>
            <w:tcBorders>
              <w:top w:val="nil"/>
              <w:left w:val="nil"/>
              <w:bottom w:val="single" w:sz="4" w:space="0" w:color="auto"/>
              <w:right w:val="nil"/>
            </w:tcBorders>
          </w:tcPr>
          <w:p w14:paraId="7B6AF741" w14:textId="46BC68E8" w:rsidR="00B0443B" w:rsidRPr="00CC1878" w:rsidRDefault="00B0443B" w:rsidP="0090134E">
            <w:pPr>
              <w:pStyle w:val="ListParagraph"/>
              <w:numPr>
                <w:ilvl w:val="0"/>
                <w:numId w:val="5"/>
              </w:numPr>
              <w:spacing w:line="360" w:lineRule="auto"/>
              <w:rPr>
                <w:rFonts w:ascii="Arial" w:hAnsi="Arial" w:cs="Arial"/>
                <w:sz w:val="22"/>
                <w:szCs w:val="22"/>
              </w:rPr>
            </w:pPr>
            <w:r w:rsidRPr="00CC1878">
              <w:rPr>
                <w:rFonts w:ascii="Arial" w:hAnsi="Arial" w:cs="Arial"/>
                <w:sz w:val="22"/>
                <w:szCs w:val="22"/>
              </w:rPr>
              <w:t>Outline what the self-guided material will cover this week (e.g., videos, handouts).</w:t>
            </w:r>
          </w:p>
        </w:tc>
      </w:tr>
      <w:tr w:rsidR="00C67704" w:rsidRPr="00CC1878" w14:paraId="1FB2982C" w14:textId="77777777" w:rsidTr="00B0443B">
        <w:tc>
          <w:tcPr>
            <w:tcW w:w="1870" w:type="dxa"/>
            <w:vMerge w:val="restart"/>
            <w:tcBorders>
              <w:top w:val="single" w:sz="4" w:space="0" w:color="auto"/>
              <w:left w:val="nil"/>
              <w:right w:val="nil"/>
            </w:tcBorders>
          </w:tcPr>
          <w:p w14:paraId="7C71A90C" w14:textId="77777777" w:rsidR="00C67704" w:rsidRPr="00CC1878" w:rsidRDefault="00C67704" w:rsidP="0090134E">
            <w:pPr>
              <w:spacing w:line="360" w:lineRule="auto"/>
              <w:rPr>
                <w:rFonts w:ascii="Arial" w:hAnsi="Arial" w:cs="Arial"/>
                <w:sz w:val="22"/>
                <w:szCs w:val="22"/>
              </w:rPr>
            </w:pPr>
            <w:r w:rsidRPr="00CC1878">
              <w:rPr>
                <w:rFonts w:ascii="Arial" w:hAnsi="Arial" w:cs="Arial"/>
                <w:sz w:val="22"/>
                <w:szCs w:val="22"/>
              </w:rPr>
              <w:t xml:space="preserve">6 </w:t>
            </w:r>
            <w:r w:rsidR="00CD64A2" w:rsidRPr="00CC1878">
              <w:rPr>
                <w:rFonts w:ascii="Arial" w:hAnsi="Arial" w:cs="Arial"/>
                <w:sz w:val="22"/>
                <w:szCs w:val="22"/>
              </w:rPr>
              <w:t>–</w:t>
            </w:r>
            <w:r w:rsidRPr="00CC1878">
              <w:rPr>
                <w:rFonts w:ascii="Arial" w:hAnsi="Arial" w:cs="Arial"/>
                <w:sz w:val="22"/>
                <w:szCs w:val="22"/>
              </w:rPr>
              <w:t xml:space="preserve"> S</w:t>
            </w:r>
            <w:r w:rsidR="00CD64A2" w:rsidRPr="00CC1878">
              <w:rPr>
                <w:rFonts w:ascii="Arial" w:hAnsi="Arial" w:cs="Arial"/>
                <w:sz w:val="22"/>
                <w:szCs w:val="22"/>
              </w:rPr>
              <w:t>elf-</w:t>
            </w:r>
            <w:r w:rsidRPr="00CC1878">
              <w:rPr>
                <w:rFonts w:ascii="Arial" w:hAnsi="Arial" w:cs="Arial"/>
                <w:sz w:val="22"/>
                <w:szCs w:val="22"/>
              </w:rPr>
              <w:t>G</w:t>
            </w:r>
            <w:r w:rsidR="00CD64A2" w:rsidRPr="00CC1878">
              <w:rPr>
                <w:rFonts w:ascii="Arial" w:hAnsi="Arial" w:cs="Arial"/>
                <w:sz w:val="22"/>
                <w:szCs w:val="22"/>
              </w:rPr>
              <w:t>uided</w:t>
            </w:r>
          </w:p>
        </w:tc>
        <w:tc>
          <w:tcPr>
            <w:tcW w:w="2694" w:type="dxa"/>
            <w:tcBorders>
              <w:top w:val="single" w:sz="4" w:space="0" w:color="auto"/>
              <w:left w:val="nil"/>
              <w:bottom w:val="nil"/>
              <w:right w:val="nil"/>
            </w:tcBorders>
          </w:tcPr>
          <w:p w14:paraId="2F6F2619" w14:textId="77777777" w:rsidR="00C67704" w:rsidRPr="00CC1878" w:rsidRDefault="00C67704" w:rsidP="0090134E">
            <w:pPr>
              <w:spacing w:line="360" w:lineRule="auto"/>
              <w:rPr>
                <w:rFonts w:ascii="Arial" w:hAnsi="Arial" w:cs="Arial"/>
                <w:sz w:val="22"/>
                <w:szCs w:val="22"/>
              </w:rPr>
            </w:pPr>
            <w:r w:rsidRPr="00CC1878">
              <w:rPr>
                <w:rFonts w:ascii="Arial" w:hAnsi="Arial" w:cs="Arial"/>
                <w:sz w:val="22"/>
                <w:szCs w:val="22"/>
              </w:rPr>
              <w:t>Multiple emotions</w:t>
            </w:r>
          </w:p>
        </w:tc>
        <w:tc>
          <w:tcPr>
            <w:tcW w:w="10173" w:type="dxa"/>
            <w:tcBorders>
              <w:top w:val="single" w:sz="4" w:space="0" w:color="auto"/>
              <w:left w:val="nil"/>
              <w:bottom w:val="nil"/>
              <w:right w:val="nil"/>
            </w:tcBorders>
          </w:tcPr>
          <w:p w14:paraId="561566EC" w14:textId="10208EAD" w:rsidR="00C67704" w:rsidRPr="00CC1878" w:rsidRDefault="00C67704" w:rsidP="001F1684">
            <w:pPr>
              <w:pStyle w:val="ListParagraph"/>
              <w:numPr>
                <w:ilvl w:val="0"/>
                <w:numId w:val="4"/>
              </w:numPr>
              <w:spacing w:line="360" w:lineRule="auto"/>
              <w:rPr>
                <w:rFonts w:ascii="Arial" w:hAnsi="Arial" w:cs="Arial"/>
                <w:sz w:val="22"/>
                <w:szCs w:val="22"/>
              </w:rPr>
            </w:pPr>
            <w:r w:rsidRPr="00CC1878">
              <w:rPr>
                <w:rFonts w:ascii="Arial" w:hAnsi="Arial" w:cs="Arial"/>
                <w:sz w:val="22"/>
                <w:szCs w:val="22"/>
              </w:rPr>
              <w:t xml:space="preserve">Psychoeducation on multiple emotions (e.g., anger, anxiety, sadness, joy, disgust, etc). Explore different emotions which emerge during a reflection practice which asks individuals to </w:t>
            </w:r>
            <w:proofErr w:type="gramStart"/>
            <w:r w:rsidRPr="00CC1878">
              <w:rPr>
                <w:rFonts w:ascii="Arial" w:hAnsi="Arial" w:cs="Arial"/>
                <w:sz w:val="22"/>
                <w:szCs w:val="22"/>
              </w:rPr>
              <w:t>bring to mind</w:t>
            </w:r>
            <w:proofErr w:type="gramEnd"/>
            <w:r w:rsidRPr="00CC1878">
              <w:rPr>
                <w:rFonts w:ascii="Arial" w:hAnsi="Arial" w:cs="Arial"/>
                <w:sz w:val="22"/>
                <w:szCs w:val="22"/>
              </w:rPr>
              <w:t xml:space="preserve"> a small argument with someone they care about. Highlight how each of our emotions </w:t>
            </w:r>
            <w:r w:rsidR="00CC1878">
              <w:rPr>
                <w:rFonts w:ascii="Arial" w:hAnsi="Arial" w:cs="Arial"/>
                <w:sz w:val="22"/>
                <w:szCs w:val="22"/>
              </w:rPr>
              <w:t>serves</w:t>
            </w:r>
            <w:r w:rsidRPr="00CC1878">
              <w:rPr>
                <w:rFonts w:ascii="Arial" w:hAnsi="Arial" w:cs="Arial"/>
                <w:sz w:val="22"/>
                <w:szCs w:val="22"/>
              </w:rPr>
              <w:t xml:space="preserve"> a purpose, which is why we turn to them. </w:t>
            </w:r>
          </w:p>
          <w:p w14:paraId="0E1A3D69" w14:textId="5BB67840" w:rsidR="00C67704" w:rsidRPr="00CC1878" w:rsidRDefault="00C67704" w:rsidP="00C67704">
            <w:pPr>
              <w:pStyle w:val="ListParagraph"/>
              <w:numPr>
                <w:ilvl w:val="0"/>
                <w:numId w:val="4"/>
              </w:numPr>
              <w:spacing w:line="360" w:lineRule="auto"/>
              <w:rPr>
                <w:rFonts w:ascii="Arial" w:hAnsi="Arial" w:cs="Arial"/>
                <w:sz w:val="22"/>
                <w:szCs w:val="22"/>
              </w:rPr>
            </w:pPr>
            <w:r w:rsidRPr="00CC1878">
              <w:rPr>
                <w:rFonts w:ascii="Arial" w:hAnsi="Arial" w:cs="Arial"/>
                <w:sz w:val="22"/>
                <w:szCs w:val="22"/>
              </w:rPr>
              <w:t xml:space="preserve">Guided practice which asks </w:t>
            </w:r>
            <w:r w:rsidR="00DC6BEE" w:rsidRPr="00CC1878">
              <w:rPr>
                <w:rFonts w:ascii="Arial" w:hAnsi="Arial" w:cs="Arial"/>
                <w:sz w:val="22"/>
                <w:szCs w:val="22"/>
              </w:rPr>
              <w:t>members</w:t>
            </w:r>
            <w:r w:rsidRPr="00CC1878">
              <w:rPr>
                <w:rFonts w:ascii="Arial" w:hAnsi="Arial" w:cs="Arial"/>
                <w:sz w:val="22"/>
                <w:szCs w:val="22"/>
              </w:rPr>
              <w:t xml:space="preserve"> to picture an argument (real or </w:t>
            </w:r>
            <w:r w:rsidR="00CC1878">
              <w:rPr>
                <w:rFonts w:ascii="Arial" w:hAnsi="Arial" w:cs="Arial"/>
                <w:sz w:val="22"/>
                <w:szCs w:val="22"/>
              </w:rPr>
              <w:t>imagined</w:t>
            </w:r>
            <w:r w:rsidRPr="00CC1878">
              <w:rPr>
                <w:rFonts w:ascii="Arial" w:hAnsi="Arial" w:cs="Arial"/>
                <w:sz w:val="22"/>
                <w:szCs w:val="22"/>
              </w:rPr>
              <w:t xml:space="preserve">; same or different to the one </w:t>
            </w:r>
            <w:r w:rsidR="00831F02" w:rsidRPr="00CC1878">
              <w:rPr>
                <w:rFonts w:ascii="Arial" w:hAnsi="Arial" w:cs="Arial"/>
                <w:sz w:val="22"/>
                <w:szCs w:val="22"/>
              </w:rPr>
              <w:t xml:space="preserve">already </w:t>
            </w:r>
            <w:r w:rsidRPr="00CC1878">
              <w:rPr>
                <w:rFonts w:ascii="Arial" w:hAnsi="Arial" w:cs="Arial"/>
                <w:sz w:val="22"/>
                <w:szCs w:val="22"/>
              </w:rPr>
              <w:t>used) and invite them to explore how each of their selves would respond</w:t>
            </w:r>
            <w:r w:rsidR="00831F02" w:rsidRPr="00CC1878">
              <w:rPr>
                <w:rFonts w:ascii="Arial" w:hAnsi="Arial" w:cs="Arial"/>
                <w:sz w:val="22"/>
                <w:szCs w:val="22"/>
              </w:rPr>
              <w:t xml:space="preserve"> and interact</w:t>
            </w:r>
            <w:r w:rsidRPr="00CC1878">
              <w:rPr>
                <w:rFonts w:ascii="Arial" w:hAnsi="Arial" w:cs="Arial"/>
                <w:sz w:val="22"/>
                <w:szCs w:val="22"/>
              </w:rPr>
              <w:t xml:space="preserve"> (i.e., angry self, sad self, anxious self</w:t>
            </w:r>
            <w:r w:rsidR="00831F02" w:rsidRPr="00CC1878">
              <w:rPr>
                <w:rFonts w:ascii="Arial" w:hAnsi="Arial" w:cs="Arial"/>
                <w:sz w:val="22"/>
                <w:szCs w:val="22"/>
              </w:rPr>
              <w:t xml:space="preserve">, compassionate self; what would your angry </w:t>
            </w:r>
            <w:proofErr w:type="spellStart"/>
            <w:r w:rsidR="00831F02" w:rsidRPr="00CC1878">
              <w:rPr>
                <w:rFonts w:ascii="Arial" w:hAnsi="Arial" w:cs="Arial"/>
                <w:sz w:val="22"/>
                <w:szCs w:val="22"/>
              </w:rPr>
              <w:t>self tell</w:t>
            </w:r>
            <w:proofErr w:type="spellEnd"/>
            <w:r w:rsidR="00831F02" w:rsidRPr="00CC1878">
              <w:rPr>
                <w:rFonts w:ascii="Arial" w:hAnsi="Arial" w:cs="Arial"/>
                <w:sz w:val="22"/>
                <w:szCs w:val="22"/>
              </w:rPr>
              <w:t xml:space="preserve"> your sad self in this situation</w:t>
            </w:r>
            <w:r w:rsidRPr="00CC1878">
              <w:rPr>
                <w:rFonts w:ascii="Arial" w:hAnsi="Arial" w:cs="Arial"/>
                <w:sz w:val="22"/>
                <w:szCs w:val="22"/>
              </w:rPr>
              <w:t xml:space="preserve">). </w:t>
            </w:r>
          </w:p>
        </w:tc>
      </w:tr>
      <w:tr w:rsidR="00C67704" w:rsidRPr="00CC1878" w14:paraId="58F072A1" w14:textId="77777777" w:rsidTr="00F31163">
        <w:tc>
          <w:tcPr>
            <w:tcW w:w="1870" w:type="dxa"/>
            <w:vMerge/>
            <w:tcBorders>
              <w:left w:val="nil"/>
              <w:bottom w:val="single" w:sz="4" w:space="0" w:color="auto"/>
              <w:right w:val="nil"/>
            </w:tcBorders>
          </w:tcPr>
          <w:p w14:paraId="21849E36" w14:textId="77777777" w:rsidR="00C67704" w:rsidRPr="00CC1878" w:rsidRDefault="00C67704" w:rsidP="0090134E">
            <w:pPr>
              <w:spacing w:line="360" w:lineRule="auto"/>
              <w:rPr>
                <w:rFonts w:ascii="Arial" w:hAnsi="Arial" w:cs="Arial"/>
                <w:sz w:val="22"/>
                <w:szCs w:val="22"/>
              </w:rPr>
            </w:pPr>
          </w:p>
        </w:tc>
        <w:tc>
          <w:tcPr>
            <w:tcW w:w="2694" w:type="dxa"/>
            <w:tcBorders>
              <w:top w:val="nil"/>
              <w:left w:val="nil"/>
              <w:bottom w:val="single" w:sz="4" w:space="0" w:color="auto"/>
              <w:right w:val="nil"/>
            </w:tcBorders>
          </w:tcPr>
          <w:p w14:paraId="77B6495E" w14:textId="77777777" w:rsidR="00C67704" w:rsidRPr="00CC1878" w:rsidRDefault="00C67704" w:rsidP="0090134E">
            <w:pPr>
              <w:spacing w:line="360" w:lineRule="auto"/>
              <w:rPr>
                <w:rFonts w:ascii="Arial" w:hAnsi="Arial" w:cs="Arial"/>
                <w:sz w:val="22"/>
                <w:szCs w:val="22"/>
              </w:rPr>
            </w:pPr>
            <w:r w:rsidRPr="00CC1878">
              <w:rPr>
                <w:rFonts w:ascii="Arial" w:hAnsi="Arial" w:cs="Arial"/>
                <w:sz w:val="22"/>
                <w:szCs w:val="22"/>
              </w:rPr>
              <w:t>Self-criticism and the Self-Critic</w:t>
            </w:r>
          </w:p>
        </w:tc>
        <w:tc>
          <w:tcPr>
            <w:tcW w:w="10173" w:type="dxa"/>
            <w:tcBorders>
              <w:top w:val="nil"/>
              <w:left w:val="nil"/>
              <w:bottom w:val="single" w:sz="4" w:space="0" w:color="auto"/>
              <w:right w:val="nil"/>
            </w:tcBorders>
          </w:tcPr>
          <w:p w14:paraId="27298D7E" w14:textId="77777777" w:rsidR="00C67704" w:rsidRPr="00CC1878" w:rsidRDefault="001B3071" w:rsidP="001F1684">
            <w:pPr>
              <w:pStyle w:val="ListParagraph"/>
              <w:numPr>
                <w:ilvl w:val="0"/>
                <w:numId w:val="4"/>
              </w:numPr>
              <w:spacing w:line="360" w:lineRule="auto"/>
              <w:rPr>
                <w:rFonts w:ascii="Arial" w:hAnsi="Arial" w:cs="Arial"/>
                <w:sz w:val="22"/>
                <w:szCs w:val="22"/>
              </w:rPr>
            </w:pPr>
            <w:r w:rsidRPr="00CC1878">
              <w:rPr>
                <w:rFonts w:ascii="Arial" w:hAnsi="Arial" w:cs="Arial"/>
                <w:sz w:val="22"/>
                <w:szCs w:val="22"/>
              </w:rPr>
              <w:t xml:space="preserve">Introduce self-criticism and </w:t>
            </w:r>
            <w:r w:rsidR="00AF3C25" w:rsidRPr="00CC1878">
              <w:rPr>
                <w:rFonts w:ascii="Arial" w:hAnsi="Arial" w:cs="Arial"/>
                <w:sz w:val="22"/>
                <w:szCs w:val="22"/>
              </w:rPr>
              <w:t>the Self-</w:t>
            </w:r>
            <w:r w:rsidR="00F31163" w:rsidRPr="00CC1878">
              <w:rPr>
                <w:rFonts w:ascii="Arial" w:hAnsi="Arial" w:cs="Arial"/>
                <w:sz w:val="22"/>
                <w:szCs w:val="22"/>
              </w:rPr>
              <w:t>Critic and</w:t>
            </w:r>
            <w:r w:rsidR="00AF3C25" w:rsidRPr="00CC1878">
              <w:rPr>
                <w:rFonts w:ascii="Arial" w:hAnsi="Arial" w:cs="Arial"/>
                <w:sz w:val="22"/>
                <w:szCs w:val="22"/>
              </w:rPr>
              <w:t xml:space="preserve"> understanding the disappointment gap</w:t>
            </w:r>
            <w:r w:rsidRPr="00CC1878">
              <w:rPr>
                <w:rFonts w:ascii="Arial" w:hAnsi="Arial" w:cs="Arial"/>
                <w:sz w:val="22"/>
                <w:szCs w:val="22"/>
              </w:rPr>
              <w:t>.</w:t>
            </w:r>
          </w:p>
          <w:p w14:paraId="0025D572" w14:textId="77777777" w:rsidR="006C67F7" w:rsidRPr="00CC1878" w:rsidRDefault="006C67F7" w:rsidP="001F1684">
            <w:pPr>
              <w:pStyle w:val="ListParagraph"/>
              <w:numPr>
                <w:ilvl w:val="0"/>
                <w:numId w:val="4"/>
              </w:numPr>
              <w:spacing w:line="360" w:lineRule="auto"/>
              <w:rPr>
                <w:rFonts w:ascii="Arial" w:hAnsi="Arial" w:cs="Arial"/>
                <w:sz w:val="22"/>
                <w:szCs w:val="22"/>
              </w:rPr>
            </w:pPr>
            <w:r w:rsidRPr="00CC1878">
              <w:rPr>
                <w:rFonts w:ascii="Arial" w:hAnsi="Arial" w:cs="Arial"/>
                <w:sz w:val="22"/>
                <w:szCs w:val="22"/>
              </w:rPr>
              <w:t xml:space="preserve">Understand our different ‘voices’ or thought patterns. </w:t>
            </w:r>
          </w:p>
          <w:p w14:paraId="467A3282" w14:textId="77777777" w:rsidR="00866A82" w:rsidRPr="00CC1878" w:rsidRDefault="00866A82" w:rsidP="001F1684">
            <w:pPr>
              <w:pStyle w:val="ListParagraph"/>
              <w:numPr>
                <w:ilvl w:val="0"/>
                <w:numId w:val="4"/>
              </w:numPr>
              <w:spacing w:line="360" w:lineRule="auto"/>
              <w:rPr>
                <w:rFonts w:ascii="Arial" w:hAnsi="Arial" w:cs="Arial"/>
                <w:sz w:val="22"/>
                <w:szCs w:val="22"/>
              </w:rPr>
            </w:pPr>
            <w:r w:rsidRPr="00CC1878">
              <w:rPr>
                <w:rFonts w:ascii="Arial" w:hAnsi="Arial" w:cs="Arial"/>
                <w:sz w:val="22"/>
                <w:szCs w:val="22"/>
              </w:rPr>
              <w:lastRenderedPageBreak/>
              <w:t>The origins of self-criticism.</w:t>
            </w:r>
          </w:p>
        </w:tc>
      </w:tr>
      <w:tr w:rsidR="003E5ED3" w:rsidRPr="00CC1878" w14:paraId="779F3A3D" w14:textId="77777777" w:rsidTr="00B0443B">
        <w:tc>
          <w:tcPr>
            <w:tcW w:w="1870" w:type="dxa"/>
            <w:tcBorders>
              <w:top w:val="single" w:sz="4" w:space="0" w:color="auto"/>
              <w:left w:val="nil"/>
              <w:bottom w:val="nil"/>
              <w:right w:val="nil"/>
            </w:tcBorders>
          </w:tcPr>
          <w:p w14:paraId="1B6A64B4" w14:textId="77777777" w:rsidR="003E5ED3" w:rsidRPr="00CC1878" w:rsidRDefault="003E5ED3" w:rsidP="0090134E">
            <w:pPr>
              <w:spacing w:line="360" w:lineRule="auto"/>
              <w:rPr>
                <w:rFonts w:ascii="Arial" w:hAnsi="Arial" w:cs="Arial"/>
                <w:sz w:val="22"/>
                <w:szCs w:val="22"/>
              </w:rPr>
            </w:pPr>
            <w:r w:rsidRPr="00CC1878">
              <w:rPr>
                <w:rFonts w:ascii="Arial" w:hAnsi="Arial" w:cs="Arial"/>
                <w:sz w:val="22"/>
                <w:szCs w:val="22"/>
              </w:rPr>
              <w:lastRenderedPageBreak/>
              <w:t>7 - GROUP</w:t>
            </w:r>
          </w:p>
        </w:tc>
        <w:tc>
          <w:tcPr>
            <w:tcW w:w="2694" w:type="dxa"/>
            <w:tcBorders>
              <w:top w:val="single" w:sz="4" w:space="0" w:color="auto"/>
              <w:left w:val="nil"/>
              <w:bottom w:val="nil"/>
              <w:right w:val="nil"/>
            </w:tcBorders>
          </w:tcPr>
          <w:p w14:paraId="5BA61B8A" w14:textId="77777777" w:rsidR="003E5ED3" w:rsidRPr="00CC1878" w:rsidRDefault="003E5ED3" w:rsidP="0090134E">
            <w:pPr>
              <w:spacing w:line="360" w:lineRule="auto"/>
              <w:rPr>
                <w:rFonts w:ascii="Arial" w:hAnsi="Arial" w:cs="Arial"/>
                <w:sz w:val="22"/>
                <w:szCs w:val="22"/>
              </w:rPr>
            </w:pPr>
            <w:r w:rsidRPr="00CC1878">
              <w:rPr>
                <w:rFonts w:ascii="Arial" w:hAnsi="Arial" w:cs="Arial"/>
                <w:sz w:val="22"/>
                <w:szCs w:val="22"/>
              </w:rPr>
              <w:t>Recap</w:t>
            </w:r>
          </w:p>
          <w:p w14:paraId="0E7B6849" w14:textId="77777777" w:rsidR="00BA5224" w:rsidRPr="00CC1878" w:rsidRDefault="00BA5224" w:rsidP="0090134E">
            <w:pPr>
              <w:spacing w:line="360" w:lineRule="auto"/>
              <w:rPr>
                <w:rFonts w:ascii="Arial" w:hAnsi="Arial" w:cs="Arial"/>
                <w:sz w:val="22"/>
                <w:szCs w:val="22"/>
              </w:rPr>
            </w:pPr>
          </w:p>
          <w:p w14:paraId="2F5C6242" w14:textId="77777777" w:rsidR="00BA5224" w:rsidRPr="00CC1878" w:rsidRDefault="00866A82" w:rsidP="0090134E">
            <w:pPr>
              <w:spacing w:line="360" w:lineRule="auto"/>
              <w:rPr>
                <w:rFonts w:ascii="Arial" w:hAnsi="Arial" w:cs="Arial"/>
                <w:sz w:val="22"/>
                <w:szCs w:val="22"/>
              </w:rPr>
            </w:pPr>
            <w:r w:rsidRPr="00CC1878">
              <w:rPr>
                <w:rFonts w:ascii="Arial" w:hAnsi="Arial" w:cs="Arial"/>
                <w:sz w:val="22"/>
                <w:szCs w:val="22"/>
              </w:rPr>
              <w:t>Meeting the Self-Critic</w:t>
            </w:r>
            <w:r w:rsidR="00F31163" w:rsidRPr="00CC1878">
              <w:rPr>
                <w:rFonts w:ascii="Arial" w:hAnsi="Arial" w:cs="Arial"/>
                <w:sz w:val="22"/>
                <w:szCs w:val="22"/>
              </w:rPr>
              <w:t xml:space="preserve"> </w:t>
            </w:r>
            <w:r w:rsidR="003F3C47" w:rsidRPr="00CC1878">
              <w:rPr>
                <w:rFonts w:ascii="Arial" w:hAnsi="Arial" w:cs="Arial"/>
                <w:sz w:val="22"/>
                <w:szCs w:val="22"/>
              </w:rPr>
              <w:t>from</w:t>
            </w:r>
            <w:r w:rsidR="00F31163" w:rsidRPr="00CC1878">
              <w:rPr>
                <w:rFonts w:ascii="Arial" w:hAnsi="Arial" w:cs="Arial"/>
                <w:sz w:val="22"/>
                <w:szCs w:val="22"/>
              </w:rPr>
              <w:t xml:space="preserve"> the Compassionate Self</w:t>
            </w:r>
          </w:p>
        </w:tc>
        <w:tc>
          <w:tcPr>
            <w:tcW w:w="10173" w:type="dxa"/>
            <w:tcBorders>
              <w:top w:val="single" w:sz="4" w:space="0" w:color="auto"/>
              <w:left w:val="nil"/>
              <w:bottom w:val="nil"/>
              <w:right w:val="nil"/>
            </w:tcBorders>
          </w:tcPr>
          <w:p w14:paraId="06323820" w14:textId="2948CCA2" w:rsidR="00BA5224" w:rsidRPr="00CC1878" w:rsidRDefault="00BA5224" w:rsidP="00BA5224">
            <w:pPr>
              <w:pStyle w:val="ListParagraph"/>
              <w:numPr>
                <w:ilvl w:val="0"/>
                <w:numId w:val="6"/>
              </w:numPr>
              <w:spacing w:line="360" w:lineRule="auto"/>
              <w:rPr>
                <w:rFonts w:ascii="Arial" w:hAnsi="Arial" w:cs="Arial"/>
                <w:sz w:val="22"/>
                <w:szCs w:val="22"/>
              </w:rPr>
            </w:pPr>
            <w:r w:rsidRPr="00CC1878">
              <w:rPr>
                <w:rFonts w:ascii="Arial" w:hAnsi="Arial" w:cs="Arial"/>
                <w:sz w:val="22"/>
                <w:szCs w:val="22"/>
              </w:rPr>
              <w:t xml:space="preserve">Recap of self-guided materials and provide a summary to the group of any </w:t>
            </w:r>
            <w:r w:rsidR="00CC1878">
              <w:rPr>
                <w:rFonts w:ascii="Arial" w:hAnsi="Arial" w:cs="Arial"/>
                <w:sz w:val="22"/>
                <w:szCs w:val="22"/>
              </w:rPr>
              <w:t>reflections</w:t>
            </w:r>
            <w:r w:rsidRPr="00CC1878">
              <w:rPr>
                <w:rFonts w:ascii="Arial" w:hAnsi="Arial" w:cs="Arial"/>
                <w:sz w:val="22"/>
                <w:szCs w:val="22"/>
              </w:rPr>
              <w:t xml:space="preserve">/questions posted. </w:t>
            </w:r>
          </w:p>
          <w:p w14:paraId="4F9FD54D" w14:textId="77777777" w:rsidR="00BA5224" w:rsidRPr="00CC1878" w:rsidRDefault="00BA5224" w:rsidP="00BA5224">
            <w:pPr>
              <w:pStyle w:val="ListParagraph"/>
              <w:numPr>
                <w:ilvl w:val="0"/>
                <w:numId w:val="6"/>
              </w:numPr>
              <w:spacing w:line="360" w:lineRule="auto"/>
              <w:rPr>
                <w:rFonts w:ascii="Arial" w:hAnsi="Arial" w:cs="Arial"/>
                <w:sz w:val="22"/>
                <w:szCs w:val="22"/>
              </w:rPr>
            </w:pPr>
            <w:r w:rsidRPr="00CC1878">
              <w:rPr>
                <w:rFonts w:ascii="Arial" w:hAnsi="Arial" w:cs="Arial"/>
                <w:sz w:val="22"/>
                <w:szCs w:val="22"/>
              </w:rPr>
              <w:t>Sharing of any other experiences.</w:t>
            </w:r>
          </w:p>
          <w:p w14:paraId="41C6D539" w14:textId="77777777" w:rsidR="00657A04" w:rsidRPr="00CC1878" w:rsidRDefault="009F1FB4" w:rsidP="0090134E">
            <w:pPr>
              <w:pStyle w:val="ListParagraph"/>
              <w:numPr>
                <w:ilvl w:val="0"/>
                <w:numId w:val="4"/>
              </w:numPr>
              <w:spacing w:line="360" w:lineRule="auto"/>
              <w:rPr>
                <w:rFonts w:ascii="Arial" w:hAnsi="Arial" w:cs="Arial"/>
                <w:sz w:val="22"/>
                <w:szCs w:val="22"/>
              </w:rPr>
            </w:pPr>
            <w:r w:rsidRPr="00CC1878">
              <w:rPr>
                <w:rFonts w:ascii="Arial" w:hAnsi="Arial" w:cs="Arial"/>
                <w:sz w:val="22"/>
                <w:szCs w:val="22"/>
              </w:rPr>
              <w:t xml:space="preserve">Firstly, </w:t>
            </w:r>
            <w:r w:rsidR="003F20FA" w:rsidRPr="00CC1878">
              <w:rPr>
                <w:rFonts w:ascii="Arial" w:hAnsi="Arial" w:cs="Arial"/>
                <w:sz w:val="22"/>
                <w:szCs w:val="22"/>
              </w:rPr>
              <w:t xml:space="preserve">guide </w:t>
            </w:r>
            <w:r w:rsidR="00DC6BEE" w:rsidRPr="00CC1878">
              <w:rPr>
                <w:rFonts w:ascii="Arial" w:hAnsi="Arial" w:cs="Arial"/>
                <w:sz w:val="22"/>
                <w:szCs w:val="22"/>
              </w:rPr>
              <w:t>members</w:t>
            </w:r>
            <w:r w:rsidR="003F20FA" w:rsidRPr="00CC1878">
              <w:rPr>
                <w:rFonts w:ascii="Arial" w:hAnsi="Arial" w:cs="Arial"/>
                <w:sz w:val="22"/>
                <w:szCs w:val="22"/>
              </w:rPr>
              <w:t xml:space="preserve"> through understanding</w:t>
            </w:r>
            <w:r w:rsidRPr="00CC1878">
              <w:rPr>
                <w:rFonts w:ascii="Arial" w:hAnsi="Arial" w:cs="Arial"/>
                <w:sz w:val="22"/>
                <w:szCs w:val="22"/>
              </w:rPr>
              <w:t xml:space="preserve"> how our Self-Critic and Compassionate Self function. Then, </w:t>
            </w:r>
            <w:r w:rsidR="003F20FA" w:rsidRPr="00CC1878">
              <w:rPr>
                <w:rFonts w:ascii="Arial" w:hAnsi="Arial" w:cs="Arial"/>
                <w:sz w:val="22"/>
                <w:szCs w:val="22"/>
              </w:rPr>
              <w:t>invite</w:t>
            </w:r>
            <w:r w:rsidRPr="00CC1878">
              <w:rPr>
                <w:rFonts w:ascii="Arial" w:hAnsi="Arial" w:cs="Arial"/>
                <w:sz w:val="22"/>
                <w:szCs w:val="22"/>
              </w:rPr>
              <w:t xml:space="preserve"> </w:t>
            </w:r>
            <w:r w:rsidR="00DC6BEE" w:rsidRPr="00CC1878">
              <w:rPr>
                <w:rFonts w:ascii="Arial" w:hAnsi="Arial" w:cs="Arial"/>
                <w:sz w:val="22"/>
                <w:szCs w:val="22"/>
              </w:rPr>
              <w:t>members</w:t>
            </w:r>
            <w:r w:rsidRPr="00CC1878">
              <w:rPr>
                <w:rFonts w:ascii="Arial" w:hAnsi="Arial" w:cs="Arial"/>
                <w:sz w:val="22"/>
                <w:szCs w:val="22"/>
              </w:rPr>
              <w:t xml:space="preserve"> </w:t>
            </w:r>
            <w:r w:rsidR="003F20FA" w:rsidRPr="00CC1878">
              <w:rPr>
                <w:rFonts w:ascii="Arial" w:hAnsi="Arial" w:cs="Arial"/>
                <w:sz w:val="22"/>
                <w:szCs w:val="22"/>
              </w:rPr>
              <w:t>through</w:t>
            </w:r>
            <w:r w:rsidRPr="00CC1878">
              <w:rPr>
                <w:rFonts w:ascii="Arial" w:hAnsi="Arial" w:cs="Arial"/>
                <w:sz w:val="22"/>
                <w:szCs w:val="22"/>
              </w:rPr>
              <w:t xml:space="preserve"> a guided practice</w:t>
            </w:r>
            <w:r w:rsidR="00647D1F" w:rsidRPr="00CC1878">
              <w:rPr>
                <w:rFonts w:ascii="Arial" w:hAnsi="Arial" w:cs="Arial"/>
                <w:sz w:val="22"/>
                <w:szCs w:val="22"/>
              </w:rPr>
              <w:t xml:space="preserve"> where their Compassionate Self meets their Self-Critic (i.e.,</w:t>
            </w:r>
            <w:r w:rsidR="003F20FA" w:rsidRPr="00CC1878">
              <w:rPr>
                <w:rFonts w:ascii="Arial" w:hAnsi="Arial" w:cs="Arial"/>
                <w:sz w:val="22"/>
                <w:szCs w:val="22"/>
              </w:rPr>
              <w:t xml:space="preserve"> </w:t>
            </w:r>
            <w:r w:rsidR="00647D1F" w:rsidRPr="00CC1878">
              <w:rPr>
                <w:rFonts w:ascii="Arial" w:hAnsi="Arial" w:cs="Arial"/>
                <w:sz w:val="22"/>
                <w:szCs w:val="22"/>
              </w:rPr>
              <w:t xml:space="preserve">they </w:t>
            </w:r>
            <w:r w:rsidR="00436F0B" w:rsidRPr="00CC1878">
              <w:rPr>
                <w:rFonts w:ascii="Arial" w:hAnsi="Arial" w:cs="Arial"/>
                <w:sz w:val="22"/>
                <w:szCs w:val="22"/>
              </w:rPr>
              <w:t xml:space="preserve">imagine a time </w:t>
            </w:r>
            <w:r w:rsidR="00647D1F" w:rsidRPr="00CC1878">
              <w:rPr>
                <w:rFonts w:ascii="Arial" w:hAnsi="Arial" w:cs="Arial"/>
                <w:sz w:val="22"/>
                <w:szCs w:val="22"/>
              </w:rPr>
              <w:t>when they</w:t>
            </w:r>
            <w:r w:rsidR="00436F0B" w:rsidRPr="00CC1878">
              <w:rPr>
                <w:rFonts w:ascii="Arial" w:hAnsi="Arial" w:cs="Arial"/>
                <w:sz w:val="22"/>
                <w:szCs w:val="22"/>
              </w:rPr>
              <w:t xml:space="preserve"> experienced self-criticism; what was </w:t>
            </w:r>
            <w:r w:rsidR="00647D1F" w:rsidRPr="00CC1878">
              <w:rPr>
                <w:rFonts w:ascii="Arial" w:hAnsi="Arial" w:cs="Arial"/>
                <w:sz w:val="22"/>
                <w:szCs w:val="22"/>
              </w:rPr>
              <w:t>their</w:t>
            </w:r>
            <w:r w:rsidR="00436F0B" w:rsidRPr="00CC1878">
              <w:rPr>
                <w:rFonts w:ascii="Arial" w:hAnsi="Arial" w:cs="Arial"/>
                <w:sz w:val="22"/>
                <w:szCs w:val="22"/>
              </w:rPr>
              <w:t xml:space="preserve"> </w:t>
            </w:r>
            <w:r w:rsidR="00647D1F" w:rsidRPr="00CC1878">
              <w:rPr>
                <w:rFonts w:ascii="Arial" w:hAnsi="Arial" w:cs="Arial"/>
                <w:sz w:val="22"/>
                <w:szCs w:val="22"/>
              </w:rPr>
              <w:t>S</w:t>
            </w:r>
            <w:r w:rsidR="00436F0B" w:rsidRPr="00CC1878">
              <w:rPr>
                <w:rFonts w:ascii="Arial" w:hAnsi="Arial" w:cs="Arial"/>
                <w:sz w:val="22"/>
                <w:szCs w:val="22"/>
              </w:rPr>
              <w:t>elf-</w:t>
            </w:r>
            <w:r w:rsidR="00647D1F" w:rsidRPr="00CC1878">
              <w:rPr>
                <w:rFonts w:ascii="Arial" w:hAnsi="Arial" w:cs="Arial"/>
                <w:sz w:val="22"/>
                <w:szCs w:val="22"/>
              </w:rPr>
              <w:t>C</w:t>
            </w:r>
            <w:r w:rsidR="00436F0B" w:rsidRPr="00CC1878">
              <w:rPr>
                <w:rFonts w:ascii="Arial" w:hAnsi="Arial" w:cs="Arial"/>
                <w:sz w:val="22"/>
                <w:szCs w:val="22"/>
              </w:rPr>
              <w:t xml:space="preserve">ritic saying and how would </w:t>
            </w:r>
            <w:r w:rsidR="00647D1F" w:rsidRPr="00CC1878">
              <w:rPr>
                <w:rFonts w:ascii="Arial" w:hAnsi="Arial" w:cs="Arial"/>
                <w:sz w:val="22"/>
                <w:szCs w:val="22"/>
              </w:rPr>
              <w:t>their</w:t>
            </w:r>
            <w:r w:rsidR="00436F0B" w:rsidRPr="00CC1878">
              <w:rPr>
                <w:rFonts w:ascii="Arial" w:hAnsi="Arial" w:cs="Arial"/>
                <w:sz w:val="22"/>
                <w:szCs w:val="22"/>
              </w:rPr>
              <w:t xml:space="preserve"> </w:t>
            </w:r>
            <w:r w:rsidR="00647D1F" w:rsidRPr="00CC1878">
              <w:rPr>
                <w:rFonts w:ascii="Arial" w:hAnsi="Arial" w:cs="Arial"/>
                <w:sz w:val="22"/>
                <w:szCs w:val="22"/>
              </w:rPr>
              <w:t>C</w:t>
            </w:r>
            <w:r w:rsidR="00436F0B" w:rsidRPr="00CC1878">
              <w:rPr>
                <w:rFonts w:ascii="Arial" w:hAnsi="Arial" w:cs="Arial"/>
                <w:sz w:val="22"/>
                <w:szCs w:val="22"/>
              </w:rPr>
              <w:t>ompassionate-</w:t>
            </w:r>
            <w:r w:rsidR="00647D1F" w:rsidRPr="00CC1878">
              <w:rPr>
                <w:rFonts w:ascii="Arial" w:hAnsi="Arial" w:cs="Arial"/>
                <w:sz w:val="22"/>
                <w:szCs w:val="22"/>
              </w:rPr>
              <w:t>S</w:t>
            </w:r>
            <w:r w:rsidR="00436F0B" w:rsidRPr="00CC1878">
              <w:rPr>
                <w:rFonts w:ascii="Arial" w:hAnsi="Arial" w:cs="Arial"/>
                <w:sz w:val="22"/>
                <w:szCs w:val="22"/>
              </w:rPr>
              <w:t>elf respond</w:t>
            </w:r>
            <w:r w:rsidR="00647D1F" w:rsidRPr="00CC1878">
              <w:rPr>
                <w:rFonts w:ascii="Arial" w:hAnsi="Arial" w:cs="Arial"/>
                <w:sz w:val="22"/>
                <w:szCs w:val="22"/>
              </w:rPr>
              <w:t>?).</w:t>
            </w:r>
          </w:p>
          <w:p w14:paraId="03EEB4EA" w14:textId="77777777" w:rsidR="001D30A0" w:rsidRPr="00CC1878" w:rsidRDefault="001D30A0" w:rsidP="0090134E">
            <w:pPr>
              <w:pStyle w:val="ListParagraph"/>
              <w:numPr>
                <w:ilvl w:val="0"/>
                <w:numId w:val="4"/>
              </w:numPr>
              <w:spacing w:line="360" w:lineRule="auto"/>
              <w:rPr>
                <w:rFonts w:ascii="Arial" w:hAnsi="Arial" w:cs="Arial"/>
                <w:sz w:val="22"/>
                <w:szCs w:val="22"/>
              </w:rPr>
            </w:pPr>
            <w:r w:rsidRPr="00CC1878">
              <w:rPr>
                <w:rFonts w:ascii="Arial" w:hAnsi="Arial" w:cs="Arial"/>
                <w:sz w:val="22"/>
                <w:szCs w:val="22"/>
              </w:rPr>
              <w:t>Develop a repertoire of self-compassionate statements and behaviours to use in response to self-criticism.</w:t>
            </w:r>
          </w:p>
        </w:tc>
      </w:tr>
      <w:tr w:rsidR="00B0443B" w:rsidRPr="00CC1878" w14:paraId="513C0C6D" w14:textId="77777777" w:rsidTr="00B0443B">
        <w:tc>
          <w:tcPr>
            <w:tcW w:w="1870" w:type="dxa"/>
            <w:tcBorders>
              <w:top w:val="nil"/>
              <w:left w:val="nil"/>
              <w:bottom w:val="single" w:sz="4" w:space="0" w:color="auto"/>
              <w:right w:val="nil"/>
            </w:tcBorders>
          </w:tcPr>
          <w:p w14:paraId="328A3012" w14:textId="77777777" w:rsidR="00B0443B" w:rsidRPr="00CC1878" w:rsidRDefault="00B0443B" w:rsidP="0090134E">
            <w:pPr>
              <w:spacing w:line="360" w:lineRule="auto"/>
              <w:rPr>
                <w:rFonts w:ascii="Arial" w:hAnsi="Arial" w:cs="Arial"/>
                <w:sz w:val="22"/>
                <w:szCs w:val="22"/>
              </w:rPr>
            </w:pPr>
          </w:p>
        </w:tc>
        <w:tc>
          <w:tcPr>
            <w:tcW w:w="2694" w:type="dxa"/>
            <w:tcBorders>
              <w:top w:val="nil"/>
              <w:left w:val="nil"/>
              <w:bottom w:val="single" w:sz="4" w:space="0" w:color="auto"/>
              <w:right w:val="nil"/>
            </w:tcBorders>
          </w:tcPr>
          <w:p w14:paraId="7A62EA64" w14:textId="77777777" w:rsidR="00B0443B" w:rsidRPr="00CC1878" w:rsidRDefault="00B0443B" w:rsidP="0090134E">
            <w:pPr>
              <w:spacing w:line="360" w:lineRule="auto"/>
              <w:rPr>
                <w:rFonts w:ascii="Arial" w:hAnsi="Arial" w:cs="Arial"/>
                <w:sz w:val="22"/>
                <w:szCs w:val="22"/>
              </w:rPr>
            </w:pPr>
            <w:r w:rsidRPr="00CC1878">
              <w:rPr>
                <w:rFonts w:ascii="Arial" w:hAnsi="Arial" w:cs="Arial"/>
                <w:sz w:val="22"/>
                <w:szCs w:val="22"/>
              </w:rPr>
              <w:t>Self-guided learning</w:t>
            </w:r>
          </w:p>
        </w:tc>
        <w:tc>
          <w:tcPr>
            <w:tcW w:w="10173" w:type="dxa"/>
            <w:tcBorders>
              <w:top w:val="nil"/>
              <w:left w:val="nil"/>
              <w:bottom w:val="single" w:sz="4" w:space="0" w:color="auto"/>
              <w:right w:val="nil"/>
            </w:tcBorders>
          </w:tcPr>
          <w:p w14:paraId="3FC705F3" w14:textId="77777777" w:rsidR="00B0443B" w:rsidRPr="00CC1878" w:rsidRDefault="00B0443B" w:rsidP="00BA5224">
            <w:pPr>
              <w:pStyle w:val="ListParagraph"/>
              <w:numPr>
                <w:ilvl w:val="0"/>
                <w:numId w:val="6"/>
              </w:numPr>
              <w:spacing w:line="360" w:lineRule="auto"/>
              <w:rPr>
                <w:rFonts w:ascii="Arial" w:hAnsi="Arial" w:cs="Arial"/>
                <w:sz w:val="22"/>
                <w:szCs w:val="22"/>
              </w:rPr>
            </w:pPr>
            <w:r w:rsidRPr="00CC1878">
              <w:rPr>
                <w:rFonts w:ascii="Arial" w:hAnsi="Arial" w:cs="Arial"/>
                <w:sz w:val="22"/>
                <w:szCs w:val="22"/>
              </w:rPr>
              <w:t>Outline what the self-guided material will cover this week (e.g., videos, handouts, mindfulness practices) and emphasise the comment feature.</w:t>
            </w:r>
          </w:p>
        </w:tc>
      </w:tr>
      <w:tr w:rsidR="00BA5224" w:rsidRPr="00CC1878" w14:paraId="5B8B38A1" w14:textId="77777777" w:rsidTr="00B0443B">
        <w:tc>
          <w:tcPr>
            <w:tcW w:w="1870" w:type="dxa"/>
            <w:tcBorders>
              <w:top w:val="single" w:sz="4" w:space="0" w:color="auto"/>
              <w:left w:val="nil"/>
              <w:bottom w:val="single" w:sz="4" w:space="0" w:color="auto"/>
              <w:right w:val="nil"/>
            </w:tcBorders>
          </w:tcPr>
          <w:p w14:paraId="07B58093" w14:textId="77777777" w:rsidR="00BA5224" w:rsidRPr="00CC1878" w:rsidRDefault="00BA5224" w:rsidP="0090134E">
            <w:pPr>
              <w:spacing w:line="360" w:lineRule="auto"/>
              <w:rPr>
                <w:rFonts w:ascii="Arial" w:hAnsi="Arial" w:cs="Arial"/>
                <w:sz w:val="22"/>
                <w:szCs w:val="22"/>
              </w:rPr>
            </w:pPr>
            <w:r w:rsidRPr="00CC1878">
              <w:rPr>
                <w:rFonts w:ascii="Arial" w:hAnsi="Arial" w:cs="Arial"/>
                <w:sz w:val="22"/>
                <w:szCs w:val="22"/>
              </w:rPr>
              <w:t xml:space="preserve">8 </w:t>
            </w:r>
            <w:r w:rsidR="00CD64A2" w:rsidRPr="00CC1878">
              <w:rPr>
                <w:rFonts w:ascii="Arial" w:hAnsi="Arial" w:cs="Arial"/>
                <w:sz w:val="22"/>
                <w:szCs w:val="22"/>
              </w:rPr>
              <w:t>–</w:t>
            </w:r>
            <w:r w:rsidRPr="00CC1878">
              <w:rPr>
                <w:rFonts w:ascii="Arial" w:hAnsi="Arial" w:cs="Arial"/>
                <w:sz w:val="22"/>
                <w:szCs w:val="22"/>
              </w:rPr>
              <w:t xml:space="preserve"> S</w:t>
            </w:r>
            <w:r w:rsidR="00CD64A2" w:rsidRPr="00CC1878">
              <w:rPr>
                <w:rFonts w:ascii="Arial" w:hAnsi="Arial" w:cs="Arial"/>
                <w:sz w:val="22"/>
                <w:szCs w:val="22"/>
              </w:rPr>
              <w:t>elf-</w:t>
            </w:r>
            <w:r w:rsidRPr="00CC1878">
              <w:rPr>
                <w:rFonts w:ascii="Arial" w:hAnsi="Arial" w:cs="Arial"/>
                <w:sz w:val="22"/>
                <w:szCs w:val="22"/>
              </w:rPr>
              <w:t>G</w:t>
            </w:r>
            <w:r w:rsidR="00CD64A2" w:rsidRPr="00CC1878">
              <w:rPr>
                <w:rFonts w:ascii="Arial" w:hAnsi="Arial" w:cs="Arial"/>
                <w:sz w:val="22"/>
                <w:szCs w:val="22"/>
              </w:rPr>
              <w:t>uided</w:t>
            </w:r>
          </w:p>
        </w:tc>
        <w:tc>
          <w:tcPr>
            <w:tcW w:w="2694" w:type="dxa"/>
            <w:tcBorders>
              <w:top w:val="single" w:sz="4" w:space="0" w:color="auto"/>
              <w:left w:val="nil"/>
              <w:bottom w:val="single" w:sz="4" w:space="0" w:color="auto"/>
              <w:right w:val="nil"/>
            </w:tcBorders>
          </w:tcPr>
          <w:p w14:paraId="59124C1C" w14:textId="77777777" w:rsidR="00BA5224" w:rsidRPr="00CC1878" w:rsidRDefault="001D30A0" w:rsidP="0090134E">
            <w:pPr>
              <w:spacing w:line="360" w:lineRule="auto"/>
              <w:rPr>
                <w:rFonts w:ascii="Arial" w:hAnsi="Arial" w:cs="Arial"/>
                <w:sz w:val="22"/>
                <w:szCs w:val="22"/>
              </w:rPr>
            </w:pPr>
            <w:r w:rsidRPr="00CC1878">
              <w:rPr>
                <w:rFonts w:ascii="Arial" w:hAnsi="Arial" w:cs="Arial"/>
                <w:sz w:val="22"/>
                <w:szCs w:val="22"/>
              </w:rPr>
              <w:t>Shame and guilt</w:t>
            </w:r>
          </w:p>
        </w:tc>
        <w:tc>
          <w:tcPr>
            <w:tcW w:w="10173" w:type="dxa"/>
            <w:tcBorders>
              <w:top w:val="single" w:sz="4" w:space="0" w:color="auto"/>
              <w:left w:val="nil"/>
              <w:bottom w:val="single" w:sz="4" w:space="0" w:color="auto"/>
              <w:right w:val="nil"/>
            </w:tcBorders>
          </w:tcPr>
          <w:p w14:paraId="2DFEBDAB" w14:textId="17EB7C61" w:rsidR="001D30A0" w:rsidRPr="00CC1878" w:rsidRDefault="001D30A0" w:rsidP="001D30A0">
            <w:pPr>
              <w:pStyle w:val="ListParagraph"/>
              <w:numPr>
                <w:ilvl w:val="0"/>
                <w:numId w:val="6"/>
              </w:numPr>
              <w:spacing w:line="360" w:lineRule="auto"/>
              <w:rPr>
                <w:rFonts w:ascii="Arial" w:hAnsi="Arial" w:cs="Arial"/>
                <w:sz w:val="22"/>
                <w:szCs w:val="22"/>
              </w:rPr>
            </w:pPr>
            <w:r w:rsidRPr="00CC1878">
              <w:rPr>
                <w:rFonts w:ascii="Arial" w:hAnsi="Arial" w:cs="Arial"/>
                <w:sz w:val="22"/>
                <w:szCs w:val="22"/>
              </w:rPr>
              <w:t xml:space="preserve">Introduce shame and distinguish between shame and guilt. Then, distinguish between internal shame, external shame and humiliation. Highlight how shame causes us to disconnect from others because we tend to avoid or isolate ourselves. </w:t>
            </w:r>
          </w:p>
          <w:p w14:paraId="20BF0764" w14:textId="77777777" w:rsidR="00BA5224" w:rsidRPr="00CC1878" w:rsidRDefault="001D30A0" w:rsidP="007B37F2">
            <w:pPr>
              <w:pStyle w:val="ListParagraph"/>
              <w:numPr>
                <w:ilvl w:val="0"/>
                <w:numId w:val="6"/>
              </w:numPr>
              <w:spacing w:line="360" w:lineRule="auto"/>
              <w:rPr>
                <w:rFonts w:ascii="Arial" w:hAnsi="Arial" w:cs="Arial"/>
                <w:sz w:val="22"/>
                <w:szCs w:val="22"/>
              </w:rPr>
            </w:pPr>
            <w:r w:rsidRPr="00CC1878">
              <w:rPr>
                <w:rFonts w:ascii="Arial" w:hAnsi="Arial" w:cs="Arial"/>
                <w:sz w:val="22"/>
                <w:szCs w:val="22"/>
              </w:rPr>
              <w:t>Explore how compassion can help heal the wounds of shame</w:t>
            </w:r>
            <w:r w:rsidR="007B37F2" w:rsidRPr="00CC1878">
              <w:rPr>
                <w:rFonts w:ascii="Arial" w:hAnsi="Arial" w:cs="Arial"/>
                <w:sz w:val="22"/>
                <w:szCs w:val="22"/>
              </w:rPr>
              <w:t>.</w:t>
            </w:r>
          </w:p>
        </w:tc>
      </w:tr>
      <w:tr w:rsidR="00573C2C" w:rsidRPr="00CC1878" w14:paraId="6EDF196D" w14:textId="77777777" w:rsidTr="007B37F2">
        <w:tc>
          <w:tcPr>
            <w:tcW w:w="1870" w:type="dxa"/>
            <w:tcBorders>
              <w:top w:val="single" w:sz="4" w:space="0" w:color="auto"/>
              <w:left w:val="nil"/>
              <w:bottom w:val="nil"/>
              <w:right w:val="nil"/>
            </w:tcBorders>
          </w:tcPr>
          <w:p w14:paraId="07086643" w14:textId="77777777" w:rsidR="00573C2C" w:rsidRPr="00CC1878" w:rsidRDefault="00573C2C" w:rsidP="0090134E">
            <w:pPr>
              <w:spacing w:line="360" w:lineRule="auto"/>
              <w:rPr>
                <w:rFonts w:ascii="Arial" w:hAnsi="Arial" w:cs="Arial"/>
                <w:sz w:val="22"/>
                <w:szCs w:val="22"/>
              </w:rPr>
            </w:pPr>
            <w:r w:rsidRPr="00CC1878">
              <w:rPr>
                <w:rFonts w:ascii="Arial" w:hAnsi="Arial" w:cs="Arial"/>
                <w:sz w:val="22"/>
                <w:szCs w:val="22"/>
              </w:rPr>
              <w:t>9</w:t>
            </w:r>
            <w:r w:rsidR="00CC6936" w:rsidRPr="00CC1878">
              <w:rPr>
                <w:rFonts w:ascii="Arial" w:hAnsi="Arial" w:cs="Arial"/>
                <w:sz w:val="22"/>
                <w:szCs w:val="22"/>
              </w:rPr>
              <w:t xml:space="preserve"> - GROUP</w:t>
            </w:r>
          </w:p>
        </w:tc>
        <w:tc>
          <w:tcPr>
            <w:tcW w:w="2694" w:type="dxa"/>
            <w:tcBorders>
              <w:top w:val="single" w:sz="4" w:space="0" w:color="auto"/>
              <w:left w:val="nil"/>
              <w:bottom w:val="nil"/>
              <w:right w:val="nil"/>
            </w:tcBorders>
          </w:tcPr>
          <w:p w14:paraId="6847CFC9" w14:textId="77777777" w:rsidR="00573C2C" w:rsidRPr="00CC1878" w:rsidRDefault="00EF2A2E" w:rsidP="0090134E">
            <w:pPr>
              <w:spacing w:line="360" w:lineRule="auto"/>
              <w:rPr>
                <w:rFonts w:ascii="Arial" w:hAnsi="Arial" w:cs="Arial"/>
                <w:sz w:val="22"/>
                <w:szCs w:val="22"/>
              </w:rPr>
            </w:pPr>
            <w:r w:rsidRPr="00CC1878">
              <w:rPr>
                <w:rFonts w:ascii="Arial" w:hAnsi="Arial" w:cs="Arial"/>
                <w:sz w:val="22"/>
                <w:szCs w:val="22"/>
              </w:rPr>
              <w:t>Recap</w:t>
            </w:r>
          </w:p>
        </w:tc>
        <w:tc>
          <w:tcPr>
            <w:tcW w:w="10173" w:type="dxa"/>
            <w:tcBorders>
              <w:top w:val="single" w:sz="4" w:space="0" w:color="auto"/>
              <w:left w:val="nil"/>
              <w:bottom w:val="nil"/>
              <w:right w:val="nil"/>
            </w:tcBorders>
          </w:tcPr>
          <w:p w14:paraId="25FB3BBF" w14:textId="453107A6" w:rsidR="00EF2A2E" w:rsidRPr="00CC1878" w:rsidRDefault="00EF2A2E" w:rsidP="0090134E">
            <w:pPr>
              <w:pStyle w:val="ListParagraph"/>
              <w:numPr>
                <w:ilvl w:val="0"/>
                <w:numId w:val="8"/>
              </w:numPr>
              <w:spacing w:line="360" w:lineRule="auto"/>
              <w:rPr>
                <w:rFonts w:ascii="Arial" w:hAnsi="Arial" w:cs="Arial"/>
                <w:sz w:val="22"/>
                <w:szCs w:val="22"/>
              </w:rPr>
            </w:pPr>
            <w:r w:rsidRPr="00CC1878">
              <w:rPr>
                <w:rFonts w:ascii="Arial" w:hAnsi="Arial" w:cs="Arial"/>
                <w:sz w:val="22"/>
                <w:szCs w:val="22"/>
              </w:rPr>
              <w:t xml:space="preserve">Recap of self-guided materials and provide a summary to the group of any </w:t>
            </w:r>
            <w:r w:rsidR="00CC1878">
              <w:rPr>
                <w:rFonts w:ascii="Arial" w:hAnsi="Arial" w:cs="Arial"/>
                <w:sz w:val="22"/>
                <w:szCs w:val="22"/>
              </w:rPr>
              <w:t>reflections</w:t>
            </w:r>
            <w:r w:rsidRPr="00CC1878">
              <w:rPr>
                <w:rFonts w:ascii="Arial" w:hAnsi="Arial" w:cs="Arial"/>
                <w:sz w:val="22"/>
                <w:szCs w:val="22"/>
              </w:rPr>
              <w:t xml:space="preserve">/questions posted. </w:t>
            </w:r>
          </w:p>
          <w:p w14:paraId="322FCD2E" w14:textId="77777777" w:rsidR="00573C2C" w:rsidRPr="00CC1878" w:rsidRDefault="00EF2A2E" w:rsidP="0090344B">
            <w:pPr>
              <w:pStyle w:val="ListParagraph"/>
              <w:numPr>
                <w:ilvl w:val="0"/>
                <w:numId w:val="8"/>
              </w:numPr>
              <w:spacing w:line="360" w:lineRule="auto"/>
              <w:rPr>
                <w:rFonts w:ascii="Arial" w:hAnsi="Arial" w:cs="Arial"/>
                <w:sz w:val="22"/>
                <w:szCs w:val="22"/>
              </w:rPr>
            </w:pPr>
            <w:r w:rsidRPr="00CC1878">
              <w:rPr>
                <w:rFonts w:ascii="Arial" w:hAnsi="Arial" w:cs="Arial"/>
                <w:sz w:val="22"/>
                <w:szCs w:val="22"/>
              </w:rPr>
              <w:t>Sharing of any other experiences.</w:t>
            </w:r>
          </w:p>
        </w:tc>
      </w:tr>
      <w:tr w:rsidR="0090344B" w:rsidRPr="00CC1878" w14:paraId="7B7B1158" w14:textId="77777777" w:rsidTr="00076123">
        <w:tc>
          <w:tcPr>
            <w:tcW w:w="1870" w:type="dxa"/>
            <w:tcBorders>
              <w:top w:val="nil"/>
              <w:left w:val="nil"/>
              <w:bottom w:val="nil"/>
              <w:right w:val="nil"/>
            </w:tcBorders>
          </w:tcPr>
          <w:p w14:paraId="7FDF61E1" w14:textId="77777777" w:rsidR="0090344B" w:rsidRPr="00CC1878" w:rsidRDefault="0090344B" w:rsidP="0090134E">
            <w:pPr>
              <w:spacing w:line="360" w:lineRule="auto"/>
              <w:rPr>
                <w:rFonts w:ascii="Arial" w:hAnsi="Arial" w:cs="Arial"/>
                <w:sz w:val="22"/>
                <w:szCs w:val="22"/>
              </w:rPr>
            </w:pPr>
          </w:p>
        </w:tc>
        <w:tc>
          <w:tcPr>
            <w:tcW w:w="2694" w:type="dxa"/>
            <w:tcBorders>
              <w:top w:val="nil"/>
              <w:left w:val="nil"/>
              <w:bottom w:val="nil"/>
              <w:right w:val="nil"/>
            </w:tcBorders>
          </w:tcPr>
          <w:p w14:paraId="37BAFB89" w14:textId="77777777" w:rsidR="0090344B" w:rsidRPr="00CC1878" w:rsidRDefault="0090344B" w:rsidP="0090134E">
            <w:pPr>
              <w:spacing w:line="360" w:lineRule="auto"/>
              <w:rPr>
                <w:rFonts w:ascii="Arial" w:hAnsi="Arial" w:cs="Arial"/>
                <w:sz w:val="22"/>
                <w:szCs w:val="22"/>
              </w:rPr>
            </w:pPr>
            <w:r w:rsidRPr="00CC1878">
              <w:rPr>
                <w:rFonts w:ascii="Arial" w:hAnsi="Arial" w:cs="Arial"/>
                <w:sz w:val="22"/>
                <w:szCs w:val="22"/>
              </w:rPr>
              <w:t>Guided practice</w:t>
            </w:r>
          </w:p>
        </w:tc>
        <w:tc>
          <w:tcPr>
            <w:tcW w:w="10173" w:type="dxa"/>
            <w:tcBorders>
              <w:top w:val="nil"/>
              <w:left w:val="nil"/>
              <w:bottom w:val="nil"/>
              <w:right w:val="nil"/>
            </w:tcBorders>
          </w:tcPr>
          <w:p w14:paraId="1B5087EB" w14:textId="77777777" w:rsidR="0090344B" w:rsidRPr="00CC1878" w:rsidRDefault="0090344B" w:rsidP="0090134E">
            <w:pPr>
              <w:pStyle w:val="ListParagraph"/>
              <w:numPr>
                <w:ilvl w:val="0"/>
                <w:numId w:val="8"/>
              </w:numPr>
              <w:spacing w:line="360" w:lineRule="auto"/>
              <w:rPr>
                <w:rFonts w:ascii="Arial" w:hAnsi="Arial" w:cs="Arial"/>
                <w:sz w:val="22"/>
                <w:szCs w:val="22"/>
              </w:rPr>
            </w:pPr>
            <w:r w:rsidRPr="00CC1878">
              <w:rPr>
                <w:rFonts w:ascii="Arial" w:hAnsi="Arial" w:cs="Arial"/>
                <w:sz w:val="22"/>
                <w:szCs w:val="22"/>
              </w:rPr>
              <w:t xml:space="preserve">Guide members through an imagery exercise where they bring to memory a challenging </w:t>
            </w:r>
            <w:proofErr w:type="gramStart"/>
            <w:r w:rsidRPr="00CC1878">
              <w:rPr>
                <w:rFonts w:ascii="Arial" w:hAnsi="Arial" w:cs="Arial"/>
                <w:sz w:val="22"/>
                <w:szCs w:val="22"/>
              </w:rPr>
              <w:t>time</w:t>
            </w:r>
            <w:proofErr w:type="gramEnd"/>
            <w:r w:rsidRPr="00CC1878">
              <w:rPr>
                <w:rFonts w:ascii="Arial" w:hAnsi="Arial" w:cs="Arial"/>
                <w:sz w:val="22"/>
                <w:szCs w:val="22"/>
              </w:rPr>
              <w:t xml:space="preserve"> they experienced shame and explore how they might experience compassionate support.</w:t>
            </w:r>
          </w:p>
        </w:tc>
      </w:tr>
      <w:tr w:rsidR="003E5ED3" w:rsidRPr="00CC1878" w14:paraId="571C7E2B" w14:textId="77777777" w:rsidTr="00076123">
        <w:tc>
          <w:tcPr>
            <w:tcW w:w="1870" w:type="dxa"/>
            <w:tcBorders>
              <w:top w:val="nil"/>
              <w:left w:val="nil"/>
              <w:bottom w:val="nil"/>
              <w:right w:val="nil"/>
            </w:tcBorders>
          </w:tcPr>
          <w:p w14:paraId="3B55480B" w14:textId="77777777" w:rsidR="003E5ED3" w:rsidRPr="00CC1878" w:rsidRDefault="003E5ED3" w:rsidP="0090134E">
            <w:pPr>
              <w:spacing w:line="360" w:lineRule="auto"/>
              <w:rPr>
                <w:rFonts w:ascii="Arial" w:hAnsi="Arial" w:cs="Arial"/>
                <w:sz w:val="22"/>
                <w:szCs w:val="22"/>
              </w:rPr>
            </w:pPr>
          </w:p>
        </w:tc>
        <w:tc>
          <w:tcPr>
            <w:tcW w:w="2694" w:type="dxa"/>
            <w:tcBorders>
              <w:top w:val="nil"/>
              <w:left w:val="nil"/>
              <w:bottom w:val="nil"/>
              <w:right w:val="nil"/>
            </w:tcBorders>
          </w:tcPr>
          <w:p w14:paraId="51B99733" w14:textId="77777777" w:rsidR="003E5ED3" w:rsidRPr="00CC1878" w:rsidRDefault="003E5ED3" w:rsidP="0090134E">
            <w:pPr>
              <w:spacing w:line="360" w:lineRule="auto"/>
              <w:rPr>
                <w:rFonts w:ascii="Arial" w:hAnsi="Arial" w:cs="Arial"/>
                <w:sz w:val="22"/>
                <w:szCs w:val="22"/>
              </w:rPr>
            </w:pPr>
            <w:r w:rsidRPr="00CC1878">
              <w:rPr>
                <w:rFonts w:ascii="Arial" w:hAnsi="Arial" w:cs="Arial"/>
                <w:sz w:val="22"/>
                <w:szCs w:val="22"/>
              </w:rPr>
              <w:t>Deepen compassion for self</w:t>
            </w:r>
          </w:p>
        </w:tc>
        <w:tc>
          <w:tcPr>
            <w:tcW w:w="10173" w:type="dxa"/>
            <w:tcBorders>
              <w:top w:val="nil"/>
              <w:left w:val="nil"/>
              <w:bottom w:val="nil"/>
              <w:right w:val="nil"/>
            </w:tcBorders>
          </w:tcPr>
          <w:p w14:paraId="57EA6B20" w14:textId="2801C8EB" w:rsidR="003E5ED3" w:rsidRPr="00CC1878" w:rsidRDefault="003E5ED3" w:rsidP="0090134E">
            <w:pPr>
              <w:pStyle w:val="ListParagraph"/>
              <w:numPr>
                <w:ilvl w:val="0"/>
                <w:numId w:val="8"/>
              </w:numPr>
              <w:spacing w:line="360" w:lineRule="auto"/>
              <w:rPr>
                <w:rFonts w:ascii="Arial" w:hAnsi="Arial" w:cs="Arial"/>
                <w:sz w:val="22"/>
                <w:szCs w:val="22"/>
              </w:rPr>
            </w:pPr>
            <w:r w:rsidRPr="00CC1878">
              <w:rPr>
                <w:rFonts w:ascii="Arial" w:hAnsi="Arial" w:cs="Arial"/>
                <w:sz w:val="22"/>
                <w:szCs w:val="22"/>
              </w:rPr>
              <w:t xml:space="preserve">Collaboratively establish ways </w:t>
            </w:r>
            <w:r w:rsidR="00DC6BEE" w:rsidRPr="00CC1878">
              <w:rPr>
                <w:rFonts w:ascii="Arial" w:hAnsi="Arial" w:cs="Arial"/>
                <w:sz w:val="22"/>
                <w:szCs w:val="22"/>
              </w:rPr>
              <w:t>members</w:t>
            </w:r>
            <w:r w:rsidRPr="00CC1878">
              <w:rPr>
                <w:rFonts w:ascii="Arial" w:hAnsi="Arial" w:cs="Arial"/>
                <w:sz w:val="22"/>
                <w:szCs w:val="22"/>
              </w:rPr>
              <w:t xml:space="preserve"> can enhance their compassion for themselves. This can be done through creating flashcards together (e.g., facilitator choosing a common struggle </w:t>
            </w:r>
            <w:r w:rsidRPr="00CC1878">
              <w:rPr>
                <w:rFonts w:ascii="Arial" w:hAnsi="Arial" w:cs="Arial"/>
                <w:sz w:val="22"/>
                <w:szCs w:val="22"/>
              </w:rPr>
              <w:lastRenderedPageBreak/>
              <w:t xml:space="preserve">or problem and </w:t>
            </w:r>
            <w:r w:rsidR="00DC6BEE" w:rsidRPr="00CC1878">
              <w:rPr>
                <w:rFonts w:ascii="Arial" w:hAnsi="Arial" w:cs="Arial"/>
                <w:sz w:val="22"/>
                <w:szCs w:val="22"/>
              </w:rPr>
              <w:t>members</w:t>
            </w:r>
            <w:r w:rsidRPr="00CC1878">
              <w:rPr>
                <w:rFonts w:ascii="Arial" w:hAnsi="Arial" w:cs="Arial"/>
                <w:sz w:val="22"/>
                <w:szCs w:val="22"/>
              </w:rPr>
              <w:t xml:space="preserve"> establish ways they can respond compassionately to themselves – for instance, thinking “I am </w:t>
            </w:r>
            <w:r w:rsidR="00CC1878">
              <w:rPr>
                <w:rFonts w:ascii="Arial" w:hAnsi="Arial" w:cs="Arial"/>
                <w:sz w:val="22"/>
                <w:szCs w:val="22"/>
              </w:rPr>
              <w:t>ugly</w:t>
            </w:r>
            <w:r w:rsidRPr="00CC1878">
              <w:rPr>
                <w:rFonts w:ascii="Arial" w:hAnsi="Arial" w:cs="Arial"/>
                <w:sz w:val="22"/>
                <w:szCs w:val="22"/>
              </w:rPr>
              <w:t xml:space="preserve">” and then </w:t>
            </w:r>
            <w:r w:rsidR="00DC6BEE" w:rsidRPr="00CC1878">
              <w:rPr>
                <w:rFonts w:ascii="Arial" w:hAnsi="Arial" w:cs="Arial"/>
                <w:sz w:val="22"/>
                <w:szCs w:val="22"/>
              </w:rPr>
              <w:t>members</w:t>
            </w:r>
            <w:r w:rsidRPr="00CC1878">
              <w:rPr>
                <w:rFonts w:ascii="Arial" w:hAnsi="Arial" w:cs="Arial"/>
                <w:sz w:val="22"/>
                <w:szCs w:val="22"/>
              </w:rPr>
              <w:t xml:space="preserve"> thinking of a self-compassionate response). Another way could be for </w:t>
            </w:r>
            <w:r w:rsidR="00DC6BEE" w:rsidRPr="00CC1878">
              <w:rPr>
                <w:rFonts w:ascii="Arial" w:hAnsi="Arial" w:cs="Arial"/>
                <w:sz w:val="22"/>
                <w:szCs w:val="22"/>
              </w:rPr>
              <w:t>members</w:t>
            </w:r>
            <w:r w:rsidRPr="00CC1878">
              <w:rPr>
                <w:rFonts w:ascii="Arial" w:hAnsi="Arial" w:cs="Arial"/>
                <w:sz w:val="22"/>
                <w:szCs w:val="22"/>
              </w:rPr>
              <w:t xml:space="preserve"> to come up with a list of random acts of compassion to self or others. Lastly, introduce compassionate letter writing as another form of deepening self-compassion (i.e., writing a letter from your compassionate self and leaving it on your bedside table to read each morning).</w:t>
            </w:r>
          </w:p>
        </w:tc>
      </w:tr>
      <w:tr w:rsidR="00573C2C" w:rsidRPr="00CC1878" w14:paraId="7D8489B9" w14:textId="77777777" w:rsidTr="00076123">
        <w:tc>
          <w:tcPr>
            <w:tcW w:w="1870" w:type="dxa"/>
            <w:tcBorders>
              <w:top w:val="nil"/>
              <w:left w:val="nil"/>
              <w:bottom w:val="single" w:sz="4" w:space="0" w:color="auto"/>
              <w:right w:val="nil"/>
            </w:tcBorders>
          </w:tcPr>
          <w:p w14:paraId="7B2125C3" w14:textId="77777777" w:rsidR="00573C2C" w:rsidRPr="00CC1878" w:rsidRDefault="00573C2C" w:rsidP="0090134E">
            <w:pPr>
              <w:spacing w:line="360" w:lineRule="auto"/>
              <w:rPr>
                <w:rFonts w:ascii="Arial" w:hAnsi="Arial" w:cs="Arial"/>
                <w:sz w:val="22"/>
                <w:szCs w:val="22"/>
              </w:rPr>
            </w:pPr>
          </w:p>
        </w:tc>
        <w:tc>
          <w:tcPr>
            <w:tcW w:w="2694" w:type="dxa"/>
            <w:tcBorders>
              <w:top w:val="nil"/>
              <w:left w:val="nil"/>
              <w:bottom w:val="single" w:sz="4" w:space="0" w:color="auto"/>
              <w:right w:val="nil"/>
            </w:tcBorders>
          </w:tcPr>
          <w:p w14:paraId="41B2AA7E" w14:textId="77777777" w:rsidR="00573C2C" w:rsidRPr="00CC1878" w:rsidRDefault="00573C2C" w:rsidP="0090134E">
            <w:pPr>
              <w:spacing w:line="360" w:lineRule="auto"/>
              <w:rPr>
                <w:rFonts w:ascii="Arial" w:hAnsi="Arial" w:cs="Arial"/>
                <w:sz w:val="22"/>
                <w:szCs w:val="22"/>
              </w:rPr>
            </w:pPr>
            <w:r w:rsidRPr="00CC1878">
              <w:rPr>
                <w:rFonts w:ascii="Arial" w:hAnsi="Arial" w:cs="Arial"/>
                <w:sz w:val="22"/>
                <w:szCs w:val="22"/>
              </w:rPr>
              <w:t xml:space="preserve">Compassionate assertiveness </w:t>
            </w:r>
          </w:p>
        </w:tc>
        <w:tc>
          <w:tcPr>
            <w:tcW w:w="10173" w:type="dxa"/>
            <w:tcBorders>
              <w:top w:val="nil"/>
              <w:left w:val="nil"/>
              <w:bottom w:val="single" w:sz="4" w:space="0" w:color="auto"/>
              <w:right w:val="nil"/>
            </w:tcBorders>
          </w:tcPr>
          <w:p w14:paraId="7E4378F7" w14:textId="0FF9BFF9" w:rsidR="00573C2C" w:rsidRPr="00CC1878" w:rsidRDefault="00573C2C" w:rsidP="0090134E">
            <w:pPr>
              <w:pStyle w:val="ListParagraph"/>
              <w:numPr>
                <w:ilvl w:val="0"/>
                <w:numId w:val="8"/>
              </w:numPr>
              <w:spacing w:line="360" w:lineRule="auto"/>
              <w:rPr>
                <w:rFonts w:ascii="Arial" w:hAnsi="Arial" w:cs="Arial"/>
                <w:sz w:val="22"/>
                <w:szCs w:val="22"/>
              </w:rPr>
            </w:pPr>
            <w:r w:rsidRPr="00CC1878">
              <w:rPr>
                <w:rFonts w:ascii="Arial" w:hAnsi="Arial" w:cs="Arial"/>
                <w:sz w:val="22"/>
                <w:szCs w:val="22"/>
              </w:rPr>
              <w:t xml:space="preserve">Facilitate a discussion on ways we can ask for what we need and respond to criticism. Encourage </w:t>
            </w:r>
            <w:r w:rsidR="00DC6BEE" w:rsidRPr="00CC1878">
              <w:rPr>
                <w:rFonts w:ascii="Arial" w:hAnsi="Arial" w:cs="Arial"/>
                <w:sz w:val="22"/>
                <w:szCs w:val="22"/>
              </w:rPr>
              <w:t>members</w:t>
            </w:r>
            <w:r w:rsidRPr="00CC1878">
              <w:rPr>
                <w:rFonts w:ascii="Arial" w:hAnsi="Arial" w:cs="Arial"/>
                <w:sz w:val="22"/>
                <w:szCs w:val="22"/>
              </w:rPr>
              <w:t xml:space="preserve"> to engage in an exercise where they imagine a time they’ve struggled to say “No” to someone. Explore any FBRs and how shame impacted their ability to connect with their feelings and emotions during this time. </w:t>
            </w:r>
            <w:r w:rsidR="00F26971" w:rsidRPr="00CC1878">
              <w:rPr>
                <w:rFonts w:ascii="Arial" w:hAnsi="Arial" w:cs="Arial"/>
                <w:sz w:val="22"/>
                <w:szCs w:val="22"/>
              </w:rPr>
              <w:t>H</w:t>
            </w:r>
            <w:r w:rsidRPr="00CC1878">
              <w:rPr>
                <w:rFonts w:ascii="Arial" w:hAnsi="Arial" w:cs="Arial"/>
                <w:sz w:val="22"/>
                <w:szCs w:val="22"/>
              </w:rPr>
              <w:t>ighlight how our communication style is not our fault, and maybe this response worked best for us in the past, but now</w:t>
            </w:r>
            <w:r w:rsidR="00CC1878">
              <w:rPr>
                <w:rFonts w:ascii="Arial" w:hAnsi="Arial" w:cs="Arial"/>
                <w:sz w:val="22"/>
                <w:szCs w:val="22"/>
              </w:rPr>
              <w:t>,</w:t>
            </w:r>
            <w:r w:rsidRPr="00CC1878">
              <w:rPr>
                <w:rFonts w:ascii="Arial" w:hAnsi="Arial" w:cs="Arial"/>
                <w:sz w:val="22"/>
                <w:szCs w:val="22"/>
              </w:rPr>
              <w:t xml:space="preserve"> through a compassionate lens</w:t>
            </w:r>
            <w:r w:rsidR="00CC1878">
              <w:rPr>
                <w:rFonts w:ascii="Arial" w:hAnsi="Arial" w:cs="Arial"/>
                <w:sz w:val="22"/>
                <w:szCs w:val="22"/>
              </w:rPr>
              <w:t>,</w:t>
            </w:r>
            <w:r w:rsidRPr="00CC1878">
              <w:rPr>
                <w:rFonts w:ascii="Arial" w:hAnsi="Arial" w:cs="Arial"/>
                <w:sz w:val="22"/>
                <w:szCs w:val="22"/>
              </w:rPr>
              <w:t xml:space="preserve"> we can consider how we might respond this time, keeping our feelings and emotions in mind.</w:t>
            </w:r>
          </w:p>
        </w:tc>
      </w:tr>
      <w:tr w:rsidR="00573C2C" w:rsidRPr="00CC1878" w14:paraId="5594C45E" w14:textId="77777777" w:rsidTr="00076123">
        <w:tc>
          <w:tcPr>
            <w:tcW w:w="1870" w:type="dxa"/>
            <w:tcBorders>
              <w:top w:val="single" w:sz="4" w:space="0" w:color="auto"/>
              <w:left w:val="nil"/>
              <w:bottom w:val="nil"/>
              <w:right w:val="nil"/>
            </w:tcBorders>
          </w:tcPr>
          <w:p w14:paraId="60A470EC" w14:textId="77777777" w:rsidR="00573C2C" w:rsidRPr="00CC1878" w:rsidRDefault="00573C2C" w:rsidP="0090134E">
            <w:pPr>
              <w:spacing w:line="360" w:lineRule="auto"/>
              <w:rPr>
                <w:rFonts w:ascii="Arial" w:hAnsi="Arial" w:cs="Arial"/>
                <w:sz w:val="22"/>
                <w:szCs w:val="22"/>
              </w:rPr>
            </w:pPr>
            <w:r w:rsidRPr="00CC1878">
              <w:rPr>
                <w:rFonts w:ascii="Arial" w:hAnsi="Arial" w:cs="Arial"/>
                <w:sz w:val="22"/>
                <w:szCs w:val="22"/>
              </w:rPr>
              <w:t>10</w:t>
            </w:r>
            <w:r w:rsidR="00CC6936" w:rsidRPr="00CC1878">
              <w:rPr>
                <w:rFonts w:ascii="Arial" w:hAnsi="Arial" w:cs="Arial"/>
                <w:sz w:val="22"/>
                <w:szCs w:val="22"/>
              </w:rPr>
              <w:t xml:space="preserve"> - GROUP</w:t>
            </w:r>
          </w:p>
        </w:tc>
        <w:tc>
          <w:tcPr>
            <w:tcW w:w="2694" w:type="dxa"/>
            <w:tcBorders>
              <w:top w:val="single" w:sz="4" w:space="0" w:color="auto"/>
              <w:left w:val="nil"/>
              <w:bottom w:val="nil"/>
              <w:right w:val="nil"/>
            </w:tcBorders>
          </w:tcPr>
          <w:p w14:paraId="1F8CEB2C" w14:textId="77777777" w:rsidR="00573C2C" w:rsidRPr="00CC1878" w:rsidRDefault="00573C2C" w:rsidP="0090134E">
            <w:pPr>
              <w:spacing w:line="360" w:lineRule="auto"/>
              <w:rPr>
                <w:rFonts w:ascii="Arial" w:hAnsi="Arial" w:cs="Arial"/>
                <w:sz w:val="22"/>
                <w:szCs w:val="22"/>
              </w:rPr>
            </w:pPr>
            <w:r w:rsidRPr="00CC1878">
              <w:rPr>
                <w:rFonts w:ascii="Arial" w:hAnsi="Arial" w:cs="Arial"/>
                <w:sz w:val="22"/>
                <w:szCs w:val="22"/>
              </w:rPr>
              <w:t>Forgiveness</w:t>
            </w:r>
          </w:p>
        </w:tc>
        <w:tc>
          <w:tcPr>
            <w:tcW w:w="10173" w:type="dxa"/>
            <w:tcBorders>
              <w:top w:val="single" w:sz="4" w:space="0" w:color="auto"/>
              <w:left w:val="nil"/>
              <w:bottom w:val="nil"/>
              <w:right w:val="nil"/>
            </w:tcBorders>
          </w:tcPr>
          <w:p w14:paraId="7C26BDDD" w14:textId="1272EBD2" w:rsidR="00573C2C" w:rsidRPr="00CC1878" w:rsidRDefault="00573C2C" w:rsidP="0090134E">
            <w:pPr>
              <w:pStyle w:val="ListParagraph"/>
              <w:numPr>
                <w:ilvl w:val="0"/>
                <w:numId w:val="8"/>
              </w:numPr>
              <w:spacing w:line="360" w:lineRule="auto"/>
              <w:rPr>
                <w:rFonts w:ascii="Arial" w:hAnsi="Arial" w:cs="Arial"/>
                <w:sz w:val="22"/>
                <w:szCs w:val="22"/>
              </w:rPr>
            </w:pPr>
            <w:r w:rsidRPr="00CC1878">
              <w:rPr>
                <w:rFonts w:ascii="Arial" w:hAnsi="Arial" w:cs="Arial"/>
                <w:sz w:val="22"/>
                <w:szCs w:val="22"/>
              </w:rPr>
              <w:t xml:space="preserve">What forgiveness is/is not. Define forgiveness from a </w:t>
            </w:r>
            <w:r w:rsidR="00CC1878">
              <w:rPr>
                <w:rFonts w:ascii="Arial" w:hAnsi="Arial" w:cs="Arial"/>
                <w:sz w:val="22"/>
                <w:szCs w:val="22"/>
              </w:rPr>
              <w:t>compassion-focused therapy</w:t>
            </w:r>
            <w:r w:rsidRPr="00CC1878">
              <w:rPr>
                <w:rFonts w:ascii="Arial" w:hAnsi="Arial" w:cs="Arial"/>
                <w:sz w:val="22"/>
                <w:szCs w:val="22"/>
              </w:rPr>
              <w:t xml:space="preserve"> perspective. </w:t>
            </w:r>
          </w:p>
          <w:p w14:paraId="754EC10A" w14:textId="77777777" w:rsidR="00573C2C" w:rsidRPr="00CC1878" w:rsidRDefault="00573C2C" w:rsidP="0090134E">
            <w:pPr>
              <w:pStyle w:val="ListParagraph"/>
              <w:numPr>
                <w:ilvl w:val="0"/>
                <w:numId w:val="8"/>
              </w:numPr>
              <w:spacing w:line="360" w:lineRule="auto"/>
              <w:rPr>
                <w:rFonts w:ascii="Arial" w:hAnsi="Arial" w:cs="Arial"/>
                <w:sz w:val="22"/>
                <w:szCs w:val="22"/>
              </w:rPr>
            </w:pPr>
            <w:r w:rsidRPr="00CC1878">
              <w:rPr>
                <w:rFonts w:ascii="Arial" w:hAnsi="Arial" w:cs="Arial"/>
                <w:sz w:val="22"/>
                <w:szCs w:val="22"/>
              </w:rPr>
              <w:t xml:space="preserve">Introduce the hurt ladder exercise where </w:t>
            </w:r>
            <w:r w:rsidR="00DC6BEE" w:rsidRPr="00CC1878">
              <w:rPr>
                <w:rFonts w:ascii="Arial" w:hAnsi="Arial" w:cs="Arial"/>
                <w:sz w:val="22"/>
                <w:szCs w:val="22"/>
              </w:rPr>
              <w:t>members</w:t>
            </w:r>
            <w:r w:rsidRPr="00CC1878">
              <w:rPr>
                <w:rFonts w:ascii="Arial" w:hAnsi="Arial" w:cs="Arial"/>
                <w:sz w:val="22"/>
                <w:szCs w:val="22"/>
              </w:rPr>
              <w:t xml:space="preserve"> think of what might be at the bottom of their hurt ladder (i.e., the least hurt, often unintentional – e.g., child accidentally spilling their juice on you) and work their way up, engaging in reflections around forgiveness. </w:t>
            </w:r>
          </w:p>
          <w:p w14:paraId="6950A347" w14:textId="77777777" w:rsidR="00573C2C" w:rsidRPr="00CC1878" w:rsidRDefault="00573C2C" w:rsidP="0090134E">
            <w:pPr>
              <w:pStyle w:val="ListParagraph"/>
              <w:numPr>
                <w:ilvl w:val="0"/>
                <w:numId w:val="8"/>
              </w:numPr>
              <w:spacing w:line="360" w:lineRule="auto"/>
              <w:rPr>
                <w:rFonts w:ascii="Arial" w:hAnsi="Arial" w:cs="Arial"/>
                <w:sz w:val="22"/>
                <w:szCs w:val="22"/>
              </w:rPr>
            </w:pPr>
            <w:r w:rsidRPr="00CC1878">
              <w:rPr>
                <w:rFonts w:ascii="Arial" w:hAnsi="Arial" w:cs="Arial"/>
                <w:sz w:val="22"/>
                <w:szCs w:val="22"/>
              </w:rPr>
              <w:t>Engaging in self-forgiveness and deepening self-empathy</w:t>
            </w:r>
            <w:r w:rsidR="008E6E4C" w:rsidRPr="00CC1878">
              <w:rPr>
                <w:rFonts w:ascii="Arial" w:hAnsi="Arial" w:cs="Arial"/>
                <w:sz w:val="22"/>
                <w:szCs w:val="22"/>
              </w:rPr>
              <w:t xml:space="preserve"> – guided practice</w:t>
            </w:r>
            <w:r w:rsidRPr="00CC1878">
              <w:rPr>
                <w:rFonts w:ascii="Arial" w:hAnsi="Arial" w:cs="Arial"/>
                <w:sz w:val="22"/>
                <w:szCs w:val="22"/>
              </w:rPr>
              <w:t>.</w:t>
            </w:r>
          </w:p>
        </w:tc>
      </w:tr>
      <w:tr w:rsidR="00573C2C" w:rsidRPr="00CC1878" w14:paraId="18AD0956" w14:textId="77777777" w:rsidTr="00076123">
        <w:tc>
          <w:tcPr>
            <w:tcW w:w="1870" w:type="dxa"/>
            <w:tcBorders>
              <w:top w:val="nil"/>
              <w:left w:val="nil"/>
              <w:bottom w:val="nil"/>
              <w:right w:val="nil"/>
            </w:tcBorders>
          </w:tcPr>
          <w:p w14:paraId="473E215D" w14:textId="77777777" w:rsidR="00573C2C" w:rsidRPr="00CC1878" w:rsidRDefault="00573C2C" w:rsidP="0090134E">
            <w:pPr>
              <w:spacing w:line="360" w:lineRule="auto"/>
              <w:rPr>
                <w:rFonts w:ascii="Arial" w:hAnsi="Arial" w:cs="Arial"/>
                <w:sz w:val="22"/>
                <w:szCs w:val="22"/>
              </w:rPr>
            </w:pPr>
          </w:p>
        </w:tc>
        <w:tc>
          <w:tcPr>
            <w:tcW w:w="2694" w:type="dxa"/>
            <w:tcBorders>
              <w:top w:val="nil"/>
              <w:left w:val="nil"/>
              <w:bottom w:val="nil"/>
              <w:right w:val="nil"/>
            </w:tcBorders>
          </w:tcPr>
          <w:p w14:paraId="3592D71C" w14:textId="77777777" w:rsidR="00573C2C" w:rsidRPr="00CC1878" w:rsidRDefault="00573C2C" w:rsidP="0090134E">
            <w:pPr>
              <w:spacing w:line="360" w:lineRule="auto"/>
              <w:rPr>
                <w:rFonts w:ascii="Arial" w:hAnsi="Arial" w:cs="Arial"/>
                <w:sz w:val="22"/>
                <w:szCs w:val="22"/>
              </w:rPr>
            </w:pPr>
            <w:r w:rsidRPr="00CC1878">
              <w:rPr>
                <w:rFonts w:ascii="Arial" w:hAnsi="Arial" w:cs="Arial"/>
                <w:sz w:val="22"/>
                <w:szCs w:val="22"/>
              </w:rPr>
              <w:t>Envisioning a compassionate future and looking back</w:t>
            </w:r>
          </w:p>
        </w:tc>
        <w:tc>
          <w:tcPr>
            <w:tcW w:w="10173" w:type="dxa"/>
            <w:tcBorders>
              <w:top w:val="nil"/>
              <w:left w:val="nil"/>
              <w:bottom w:val="nil"/>
              <w:right w:val="nil"/>
            </w:tcBorders>
          </w:tcPr>
          <w:p w14:paraId="5D531D58" w14:textId="77777777" w:rsidR="00573C2C" w:rsidRPr="00CC1878" w:rsidRDefault="00573C2C" w:rsidP="0090134E">
            <w:pPr>
              <w:pStyle w:val="ListParagraph"/>
              <w:numPr>
                <w:ilvl w:val="0"/>
                <w:numId w:val="8"/>
              </w:numPr>
              <w:spacing w:line="360" w:lineRule="auto"/>
              <w:rPr>
                <w:rFonts w:ascii="Arial" w:hAnsi="Arial" w:cs="Arial"/>
                <w:sz w:val="22"/>
                <w:szCs w:val="22"/>
              </w:rPr>
            </w:pPr>
            <w:r w:rsidRPr="00CC1878">
              <w:rPr>
                <w:rFonts w:ascii="Arial" w:hAnsi="Arial" w:cs="Arial"/>
                <w:sz w:val="22"/>
                <w:szCs w:val="22"/>
              </w:rPr>
              <w:t xml:space="preserve">Reflect on the CFT journey, asking </w:t>
            </w:r>
            <w:r w:rsidR="00DC6BEE" w:rsidRPr="00CC1878">
              <w:rPr>
                <w:rFonts w:ascii="Arial" w:hAnsi="Arial" w:cs="Arial"/>
                <w:sz w:val="22"/>
                <w:szCs w:val="22"/>
              </w:rPr>
              <w:t>members</w:t>
            </w:r>
            <w:r w:rsidRPr="00CC1878">
              <w:rPr>
                <w:rFonts w:ascii="Arial" w:hAnsi="Arial" w:cs="Arial"/>
                <w:sz w:val="22"/>
                <w:szCs w:val="22"/>
              </w:rPr>
              <w:t xml:space="preserve"> to share key points that they remember or that changed their perspective in some way.</w:t>
            </w:r>
          </w:p>
          <w:p w14:paraId="5899A072" w14:textId="77777777" w:rsidR="00573C2C" w:rsidRPr="00CC1878" w:rsidRDefault="00573C2C" w:rsidP="0090134E">
            <w:pPr>
              <w:pStyle w:val="ListParagraph"/>
              <w:numPr>
                <w:ilvl w:val="0"/>
                <w:numId w:val="8"/>
              </w:numPr>
              <w:spacing w:line="360" w:lineRule="auto"/>
              <w:rPr>
                <w:rFonts w:ascii="Arial" w:hAnsi="Arial" w:cs="Arial"/>
                <w:sz w:val="22"/>
                <w:szCs w:val="22"/>
              </w:rPr>
            </w:pPr>
            <w:r w:rsidRPr="00CC1878">
              <w:rPr>
                <w:rFonts w:ascii="Arial" w:hAnsi="Arial" w:cs="Arial"/>
                <w:sz w:val="22"/>
                <w:szCs w:val="22"/>
              </w:rPr>
              <w:t>Reflect and share feelings about the end of the journey.</w:t>
            </w:r>
          </w:p>
        </w:tc>
      </w:tr>
    </w:tbl>
    <w:p w14:paraId="414BEC81" w14:textId="77777777" w:rsidR="00026E48" w:rsidRPr="00DD508B" w:rsidRDefault="00026E48" w:rsidP="00DD508B">
      <w:pPr>
        <w:spacing w:line="360" w:lineRule="auto"/>
        <w:rPr>
          <w:rFonts w:ascii="Times New Roman" w:hAnsi="Times New Roman" w:cs="Times New Roman"/>
          <w:sz w:val="22"/>
          <w:szCs w:val="22"/>
        </w:rPr>
      </w:pPr>
    </w:p>
    <w:sectPr w:rsidR="00026E48" w:rsidRPr="00DD508B" w:rsidSect="00E85E5B">
      <w:headerReference w:type="even" r:id="rId7"/>
      <w:headerReference w:type="default" r:id="rId8"/>
      <w:headerReference w:type="first" r:id="rId9"/>
      <w:pgSz w:w="16838" w:h="11906" w:orient="landscape"/>
      <w:pgMar w:top="1440" w:right="1440" w:bottom="1440" w:left="1440" w:header="17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169A4" w14:textId="77777777" w:rsidR="00576652" w:rsidRDefault="00576652" w:rsidP="00CC2958">
      <w:pPr>
        <w:spacing w:after="0" w:line="240" w:lineRule="auto"/>
      </w:pPr>
      <w:r>
        <w:separator/>
      </w:r>
    </w:p>
  </w:endnote>
  <w:endnote w:type="continuationSeparator" w:id="0">
    <w:p w14:paraId="04149CFD" w14:textId="77777777" w:rsidR="00576652" w:rsidRDefault="00576652" w:rsidP="00CC29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9627F" w14:textId="77777777" w:rsidR="00576652" w:rsidRDefault="00576652" w:rsidP="00CC2958">
      <w:pPr>
        <w:spacing w:after="0" w:line="240" w:lineRule="auto"/>
      </w:pPr>
      <w:r>
        <w:separator/>
      </w:r>
    </w:p>
  </w:footnote>
  <w:footnote w:type="continuationSeparator" w:id="0">
    <w:p w14:paraId="34183EF0" w14:textId="77777777" w:rsidR="00576652" w:rsidRDefault="00576652" w:rsidP="00CC29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CD611" w14:textId="77777777" w:rsidR="00CC2958" w:rsidRDefault="00CC2958">
    <w:pPr>
      <w:pStyle w:val="Header"/>
    </w:pPr>
    <w:r>
      <w:rPr>
        <w:noProof/>
      </w:rPr>
      <mc:AlternateContent>
        <mc:Choice Requires="wps">
          <w:drawing>
            <wp:anchor distT="0" distB="0" distL="0" distR="0" simplePos="0" relativeHeight="251658240" behindDoc="0" locked="0" layoutInCell="1" allowOverlap="1" wp14:anchorId="2C0DF8B1" wp14:editId="19B27B51">
              <wp:simplePos x="635" y="635"/>
              <wp:positionH relativeFrom="page">
                <wp:align>left</wp:align>
              </wp:positionH>
              <wp:positionV relativeFrom="page">
                <wp:align>top</wp:align>
              </wp:positionV>
              <wp:extent cx="737870" cy="405765"/>
              <wp:effectExtent l="0" t="0" r="5080" b="13335"/>
              <wp:wrapNone/>
              <wp:docPr id="983663294" name="Text Box 2"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37870" cy="405765"/>
                      </a:xfrm>
                      <a:prstGeom prst="rect">
                        <a:avLst/>
                      </a:prstGeom>
                      <a:noFill/>
                      <a:ln>
                        <a:noFill/>
                      </a:ln>
                    </wps:spPr>
                    <wps:txbx>
                      <w:txbxContent>
                        <w:p w14:paraId="486199C1" w14:textId="77777777" w:rsidR="00CC2958" w:rsidRPr="00CC2958" w:rsidRDefault="00CC2958" w:rsidP="00CC2958">
                          <w:pPr>
                            <w:spacing w:after="0"/>
                            <w:rPr>
                              <w:rFonts w:ascii="Calibri" w:eastAsia="Calibri" w:hAnsi="Calibri" w:cs="Calibri"/>
                              <w:noProof/>
                              <w:color w:val="000000"/>
                            </w:rPr>
                          </w:pPr>
                          <w:r w:rsidRPr="00CC2958">
                            <w:rPr>
                              <w:rFonts w:ascii="Calibri" w:eastAsia="Calibri" w:hAnsi="Calibri" w:cs="Calibri"/>
                              <w:noProof/>
                              <w:color w:val="000000"/>
                            </w:rPr>
                            <w:t>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C0DF8B1" id="_x0000_t202" coordsize="21600,21600" o:spt="202" path="m,l,21600r21600,l21600,xe">
              <v:stroke joinstyle="miter"/>
              <v:path gradientshapeok="t" o:connecttype="rect"/>
            </v:shapetype>
            <v:shape id="Text Box 2" o:spid="_x0000_s1026" type="#_x0000_t202" alt="Internal" style="position:absolute;margin-left:0;margin-top:0;width:58.1pt;height:31.9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" filled="f" stroked="f">
              <v:textbox style="mso-fit-shape-to-text:t" inset="20pt,15pt,0,0">
                <w:txbxContent>
                  <w:p w14:paraId="486199C1" w14:textId="77777777" w:rsidR="00CC2958" w:rsidRPr="00CC2958" w:rsidRDefault="00CC2958" w:rsidP="00CC2958">
                    <w:pPr>
                      <w:spacing w:after="0"/>
                      <w:rPr>
                        <w:rFonts w:ascii="Calibri" w:eastAsia="Calibri" w:hAnsi="Calibri" w:cs="Calibri"/>
                        <w:noProof/>
                        <w:color w:val="000000"/>
                      </w:rPr>
                    </w:pPr>
                    <w:r w:rsidRPr="00CC2958">
                      <w:rPr>
                        <w:rFonts w:ascii="Calibri" w:eastAsia="Calibri" w:hAnsi="Calibri" w:cs="Calibri"/>
                        <w:noProof/>
                        <w:color w:val="000000"/>
                      </w:rPr>
                      <w:t>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6979"/>
      <w:gridCol w:w="6979"/>
    </w:tblGrid>
    <w:tr w:rsidR="00D946F5" w14:paraId="1A02B948" w14:textId="77777777">
      <w:trPr>
        <w:jc w:val="center"/>
      </w:trPr>
      <w:tc>
        <w:tcPr>
          <w:tcW w:w="6979" w:type="dxa"/>
          <w:shd w:val="clear" w:color="auto" w:fill="1F4FBC"/>
          <w:vAlign w:val="center"/>
        </w:tcPr>
        <w:p w14:paraId="6801C5A5" w14:textId="77777777" w:rsidR="00D946F5" w:rsidRDefault="00576652">
          <w:pPr>
            <w:spacing w:after="0"/>
          </w:pPr>
          <w:r>
            <w:rPr>
              <w:rFonts w:ascii="Arial" w:hAnsi="Arial"/>
              <w:color w:val="FFFFFF"/>
              <w:sz w:val="44"/>
            </w:rPr>
            <w:t>SOOTHE Group</w:t>
          </w:r>
        </w:p>
        <w:p w14:paraId="2708447A" w14:textId="77777777" w:rsidR="00D946F5" w:rsidRDefault="00576652">
          <w:pPr>
            <w:spacing w:after="0"/>
          </w:pPr>
          <w:r>
            <w:rPr>
              <w:rFonts w:ascii="Arial" w:hAnsi="Arial"/>
              <w:color w:val="DCE6FF"/>
              <w:sz w:val="14"/>
            </w:rPr>
            <w:t>________________________________</w:t>
          </w:r>
        </w:p>
        <w:p w14:paraId="0337C7A1" w14:textId="77777777" w:rsidR="00D946F5" w:rsidRDefault="00576652">
          <w:pPr>
            <w:spacing w:after="0"/>
          </w:pPr>
          <w:r>
            <w:rPr>
              <w:rFonts w:ascii="Arial" w:hAnsi="Arial"/>
              <w:i/>
              <w:color w:val="FFFFFF"/>
              <w:sz w:val="11"/>
            </w:rPr>
            <w:t>Supporting Ourselves and Others Through Healing and Empowerment</w:t>
          </w:r>
        </w:p>
      </w:tc>
      <w:tc>
        <w:tcPr>
          <w:tcW w:w="6979" w:type="dxa"/>
          <w:shd w:val="clear" w:color="auto" w:fill="1F4FBC"/>
          <w:vAlign w:val="center"/>
        </w:tcPr>
        <w:p w14:paraId="0DF20DA9" w14:textId="77777777" w:rsidR="00D946F5" w:rsidRDefault="00576652">
          <w:pPr>
            <w:jc w:val="center"/>
          </w:pPr>
          <w:r>
            <w:rPr>
              <w:noProof/>
            </w:rPr>
            <w:drawing>
              <wp:inline distT="0" distB="0" distL="0" distR="0" wp14:anchorId="0F1CA0F9" wp14:editId="585823C8">
                <wp:extent cx="566928" cy="63621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othe_lotus_crop_batch.png"/>
                        <pic:cNvPicPr/>
                      </pic:nvPicPr>
                      <pic:blipFill>
                        <a:blip r:embed="rId1"/>
                        <a:stretch>
                          <a:fillRect/>
                        </a:stretch>
                      </pic:blipFill>
                      <pic:spPr>
                        <a:xfrm>
                          <a:off x="0" y="0"/>
                          <a:ext cx="566928" cy="636219"/>
                        </a:xfrm>
                        <a:prstGeom prst="rect">
                          <a:avLst/>
                        </a:prstGeom>
                      </pic:spPr>
                    </pic:pic>
                  </a:graphicData>
                </a:graphic>
              </wp:inline>
            </w:drawing>
          </w:r>
        </w:p>
      </w:tc>
    </w:tr>
  </w:tbl>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3E7E1" w14:textId="77777777" w:rsidR="00CC2958" w:rsidRDefault="00CC2958">
    <w:pPr>
      <w:pStyle w:val="Header"/>
    </w:pPr>
    <w:r>
      <w:rPr>
        <w:noProof/>
      </w:rPr>
      <mc:AlternateContent>
        <mc:Choice Requires="wps">
          <w:drawing>
            <wp:anchor distT="0" distB="0" distL="0" distR="0" simplePos="0" relativeHeight="251658242" behindDoc="0" locked="0" layoutInCell="1" allowOverlap="1" wp14:anchorId="5DDE8043" wp14:editId="44A9510E">
              <wp:simplePos x="635" y="635"/>
              <wp:positionH relativeFrom="page">
                <wp:align>left</wp:align>
              </wp:positionH>
              <wp:positionV relativeFrom="page">
                <wp:align>top</wp:align>
              </wp:positionV>
              <wp:extent cx="737870" cy="405765"/>
              <wp:effectExtent l="0" t="0" r="5080" b="13335"/>
              <wp:wrapNone/>
              <wp:docPr id="221622278" name="Text Box 1"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37870" cy="405765"/>
                      </a:xfrm>
                      <a:prstGeom prst="rect">
                        <a:avLst/>
                      </a:prstGeom>
                      <a:noFill/>
                      <a:ln>
                        <a:noFill/>
                      </a:ln>
                    </wps:spPr>
                    <wps:txbx>
                      <w:txbxContent>
                        <w:p w14:paraId="375D06DD" w14:textId="77777777" w:rsidR="00CC2958" w:rsidRPr="00CC2958" w:rsidRDefault="00CC2958" w:rsidP="00CC2958">
                          <w:pPr>
                            <w:spacing w:after="0"/>
                            <w:rPr>
                              <w:rFonts w:ascii="Calibri" w:eastAsia="Calibri" w:hAnsi="Calibri" w:cs="Calibri"/>
                              <w:noProof/>
                              <w:color w:val="000000"/>
                            </w:rPr>
                          </w:pPr>
                          <w:r w:rsidRPr="00CC2958">
                            <w:rPr>
                              <w:rFonts w:ascii="Calibri" w:eastAsia="Calibri" w:hAnsi="Calibri" w:cs="Calibri"/>
                              <w:noProof/>
                              <w:color w:val="000000"/>
                            </w:rPr>
                            <w:t>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DDE8043" id="_x0000_t202" coordsize="21600,21600" o:spt="202" path="m,l,21600r21600,l21600,xe">
              <v:stroke joinstyle="miter"/>
              <v:path gradientshapeok="t" o:connecttype="rect"/>
            </v:shapetype>
            <v:shape id="Text Box 1" o:spid="_x0000_s1027" type="#_x0000_t202" alt="Internal" style="position:absolute;margin-left:0;margin-top:0;width:58.1pt;height:31.95pt;z-index:25165824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" filled="f" stroked="f">
              <v:textbox style="mso-fit-shape-to-text:t" inset="20pt,15pt,0,0">
                <w:txbxContent>
                  <w:p w14:paraId="375D06DD" w14:textId="77777777" w:rsidR="00CC2958" w:rsidRPr="00CC2958" w:rsidRDefault="00CC2958" w:rsidP="00CC2958">
                    <w:pPr>
                      <w:spacing w:after="0"/>
                      <w:rPr>
                        <w:rFonts w:ascii="Calibri" w:eastAsia="Calibri" w:hAnsi="Calibri" w:cs="Calibri"/>
                        <w:noProof/>
                        <w:color w:val="000000"/>
                      </w:rPr>
                    </w:pPr>
                    <w:r w:rsidRPr="00CC2958">
                      <w:rPr>
                        <w:rFonts w:ascii="Calibri" w:eastAsia="Calibri" w:hAnsi="Calibri" w:cs="Calibri"/>
                        <w:noProof/>
                        <w:color w:val="000000"/>
                      </w:rPr>
                      <w:t>Internal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570B6"/>
    <w:multiLevelType w:val="hybridMultilevel"/>
    <w:tmpl w:val="7276B7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34723F"/>
    <w:multiLevelType w:val="hybridMultilevel"/>
    <w:tmpl w:val="670A7E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0A82681"/>
    <w:multiLevelType w:val="hybridMultilevel"/>
    <w:tmpl w:val="1526BD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1E10CEF"/>
    <w:multiLevelType w:val="hybridMultilevel"/>
    <w:tmpl w:val="22D0D5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AAA64D9"/>
    <w:multiLevelType w:val="hybridMultilevel"/>
    <w:tmpl w:val="639CCE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69C03FD"/>
    <w:multiLevelType w:val="hybridMultilevel"/>
    <w:tmpl w:val="723601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85B0E93"/>
    <w:multiLevelType w:val="hybridMultilevel"/>
    <w:tmpl w:val="B49EC1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D414C06"/>
    <w:multiLevelType w:val="hybridMultilevel"/>
    <w:tmpl w:val="A356B4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2D26B6E"/>
    <w:multiLevelType w:val="hybridMultilevel"/>
    <w:tmpl w:val="EEEC97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95864612">
    <w:abstractNumId w:val="5"/>
  </w:num>
  <w:num w:numId="2" w16cid:durableId="1857886376">
    <w:abstractNumId w:val="1"/>
  </w:num>
  <w:num w:numId="3" w16cid:durableId="391542114">
    <w:abstractNumId w:val="2"/>
  </w:num>
  <w:num w:numId="4" w16cid:durableId="1339238232">
    <w:abstractNumId w:val="3"/>
  </w:num>
  <w:num w:numId="5" w16cid:durableId="1772702750">
    <w:abstractNumId w:val="7"/>
  </w:num>
  <w:num w:numId="6" w16cid:durableId="685208180">
    <w:abstractNumId w:val="4"/>
  </w:num>
  <w:num w:numId="7" w16cid:durableId="729689741">
    <w:abstractNumId w:val="0"/>
  </w:num>
  <w:num w:numId="8" w16cid:durableId="1053895231">
    <w:abstractNumId w:val="8"/>
  </w:num>
  <w:num w:numId="9" w16cid:durableId="66879536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E5B"/>
    <w:rsid w:val="000039EA"/>
    <w:rsid w:val="0001532D"/>
    <w:rsid w:val="00016E8C"/>
    <w:rsid w:val="00026E48"/>
    <w:rsid w:val="00045522"/>
    <w:rsid w:val="00055018"/>
    <w:rsid w:val="00056A31"/>
    <w:rsid w:val="00076123"/>
    <w:rsid w:val="0007654E"/>
    <w:rsid w:val="00092C1B"/>
    <w:rsid w:val="000A3905"/>
    <w:rsid w:val="000B79CE"/>
    <w:rsid w:val="000C6CED"/>
    <w:rsid w:val="000E0C02"/>
    <w:rsid w:val="000E10BC"/>
    <w:rsid w:val="000E185D"/>
    <w:rsid w:val="000E689E"/>
    <w:rsid w:val="000E719C"/>
    <w:rsid w:val="000F5513"/>
    <w:rsid w:val="00103C5A"/>
    <w:rsid w:val="00105763"/>
    <w:rsid w:val="00110938"/>
    <w:rsid w:val="0011408F"/>
    <w:rsid w:val="0014150C"/>
    <w:rsid w:val="00142347"/>
    <w:rsid w:val="0016068B"/>
    <w:rsid w:val="001615B5"/>
    <w:rsid w:val="00164F64"/>
    <w:rsid w:val="001805C5"/>
    <w:rsid w:val="001A1389"/>
    <w:rsid w:val="001A1E7C"/>
    <w:rsid w:val="001A55A0"/>
    <w:rsid w:val="001B3071"/>
    <w:rsid w:val="001C0E68"/>
    <w:rsid w:val="001C5CBC"/>
    <w:rsid w:val="001D30A0"/>
    <w:rsid w:val="001D77F4"/>
    <w:rsid w:val="001F1684"/>
    <w:rsid w:val="001F5628"/>
    <w:rsid w:val="00207F9B"/>
    <w:rsid w:val="00226C09"/>
    <w:rsid w:val="00227B24"/>
    <w:rsid w:val="00231D4D"/>
    <w:rsid w:val="002420C9"/>
    <w:rsid w:val="00244B1A"/>
    <w:rsid w:val="0025021A"/>
    <w:rsid w:val="00262284"/>
    <w:rsid w:val="0026418D"/>
    <w:rsid w:val="002755FE"/>
    <w:rsid w:val="00277F78"/>
    <w:rsid w:val="0028283B"/>
    <w:rsid w:val="00282F98"/>
    <w:rsid w:val="00290773"/>
    <w:rsid w:val="002A195F"/>
    <w:rsid w:val="002A4743"/>
    <w:rsid w:val="002A5EFE"/>
    <w:rsid w:val="002A745C"/>
    <w:rsid w:val="002B322B"/>
    <w:rsid w:val="002B50A1"/>
    <w:rsid w:val="002B6A75"/>
    <w:rsid w:val="002C0F55"/>
    <w:rsid w:val="002E442C"/>
    <w:rsid w:val="002F37EF"/>
    <w:rsid w:val="002F7D5C"/>
    <w:rsid w:val="00327A89"/>
    <w:rsid w:val="003332DB"/>
    <w:rsid w:val="00347D7F"/>
    <w:rsid w:val="003501F9"/>
    <w:rsid w:val="0036216B"/>
    <w:rsid w:val="00365408"/>
    <w:rsid w:val="00377110"/>
    <w:rsid w:val="00391C0B"/>
    <w:rsid w:val="003B2A36"/>
    <w:rsid w:val="003B5CE1"/>
    <w:rsid w:val="003C27AC"/>
    <w:rsid w:val="003E36B1"/>
    <w:rsid w:val="003E5ED3"/>
    <w:rsid w:val="003F20FA"/>
    <w:rsid w:val="003F3C47"/>
    <w:rsid w:val="00400E39"/>
    <w:rsid w:val="00402C8E"/>
    <w:rsid w:val="00404084"/>
    <w:rsid w:val="004166FC"/>
    <w:rsid w:val="00420F99"/>
    <w:rsid w:val="0042176A"/>
    <w:rsid w:val="00423299"/>
    <w:rsid w:val="00425BE1"/>
    <w:rsid w:val="00426703"/>
    <w:rsid w:val="00426CD7"/>
    <w:rsid w:val="00431CB2"/>
    <w:rsid w:val="00435460"/>
    <w:rsid w:val="00436F0B"/>
    <w:rsid w:val="00440987"/>
    <w:rsid w:val="00441818"/>
    <w:rsid w:val="00467492"/>
    <w:rsid w:val="00473DFA"/>
    <w:rsid w:val="00486BEF"/>
    <w:rsid w:val="00491648"/>
    <w:rsid w:val="00493C8C"/>
    <w:rsid w:val="004D101A"/>
    <w:rsid w:val="004D1B75"/>
    <w:rsid w:val="004D5CDE"/>
    <w:rsid w:val="004D7BC6"/>
    <w:rsid w:val="004E1A1A"/>
    <w:rsid w:val="004E3AB1"/>
    <w:rsid w:val="004F468C"/>
    <w:rsid w:val="004F793D"/>
    <w:rsid w:val="00501018"/>
    <w:rsid w:val="00501949"/>
    <w:rsid w:val="0050690F"/>
    <w:rsid w:val="005132D3"/>
    <w:rsid w:val="0052018A"/>
    <w:rsid w:val="00525FDF"/>
    <w:rsid w:val="005448EA"/>
    <w:rsid w:val="00546629"/>
    <w:rsid w:val="00553D52"/>
    <w:rsid w:val="00560359"/>
    <w:rsid w:val="00561F37"/>
    <w:rsid w:val="00566104"/>
    <w:rsid w:val="00573C2C"/>
    <w:rsid w:val="00576652"/>
    <w:rsid w:val="00585EF1"/>
    <w:rsid w:val="005868AD"/>
    <w:rsid w:val="005B0F92"/>
    <w:rsid w:val="005D2F2F"/>
    <w:rsid w:val="005F70E3"/>
    <w:rsid w:val="00602DBA"/>
    <w:rsid w:val="00603A6F"/>
    <w:rsid w:val="006209F8"/>
    <w:rsid w:val="00630088"/>
    <w:rsid w:val="006337CE"/>
    <w:rsid w:val="00635F0A"/>
    <w:rsid w:val="006433C5"/>
    <w:rsid w:val="00645DC4"/>
    <w:rsid w:val="00647D1F"/>
    <w:rsid w:val="00652D05"/>
    <w:rsid w:val="00657A04"/>
    <w:rsid w:val="00662494"/>
    <w:rsid w:val="00687A51"/>
    <w:rsid w:val="0069101D"/>
    <w:rsid w:val="00692753"/>
    <w:rsid w:val="006A0D47"/>
    <w:rsid w:val="006A2843"/>
    <w:rsid w:val="006C67F7"/>
    <w:rsid w:val="006D01F5"/>
    <w:rsid w:val="006D092A"/>
    <w:rsid w:val="006E0714"/>
    <w:rsid w:val="00701EF5"/>
    <w:rsid w:val="007056A2"/>
    <w:rsid w:val="00706C38"/>
    <w:rsid w:val="007121FA"/>
    <w:rsid w:val="00720FBD"/>
    <w:rsid w:val="007338C1"/>
    <w:rsid w:val="0073616D"/>
    <w:rsid w:val="007630CE"/>
    <w:rsid w:val="00763CE0"/>
    <w:rsid w:val="007908BD"/>
    <w:rsid w:val="0079183C"/>
    <w:rsid w:val="007A79F4"/>
    <w:rsid w:val="007B0FE1"/>
    <w:rsid w:val="007B37F2"/>
    <w:rsid w:val="007C0B3F"/>
    <w:rsid w:val="007C7E39"/>
    <w:rsid w:val="007E3B8A"/>
    <w:rsid w:val="007F589F"/>
    <w:rsid w:val="00800327"/>
    <w:rsid w:val="00802079"/>
    <w:rsid w:val="0080240F"/>
    <w:rsid w:val="00820CA0"/>
    <w:rsid w:val="00830B76"/>
    <w:rsid w:val="00831F02"/>
    <w:rsid w:val="00843843"/>
    <w:rsid w:val="008453A3"/>
    <w:rsid w:val="00866A82"/>
    <w:rsid w:val="008931D3"/>
    <w:rsid w:val="008A6F64"/>
    <w:rsid w:val="008C1DE7"/>
    <w:rsid w:val="008E5902"/>
    <w:rsid w:val="008E6E4C"/>
    <w:rsid w:val="008F0AA4"/>
    <w:rsid w:val="008F10CF"/>
    <w:rsid w:val="0090134E"/>
    <w:rsid w:val="0090344B"/>
    <w:rsid w:val="009108A7"/>
    <w:rsid w:val="00912016"/>
    <w:rsid w:val="00912EE8"/>
    <w:rsid w:val="00912F19"/>
    <w:rsid w:val="009157A7"/>
    <w:rsid w:val="00916A72"/>
    <w:rsid w:val="0095614D"/>
    <w:rsid w:val="00963777"/>
    <w:rsid w:val="00973CB5"/>
    <w:rsid w:val="00981EFE"/>
    <w:rsid w:val="009848A6"/>
    <w:rsid w:val="009B3961"/>
    <w:rsid w:val="009C1283"/>
    <w:rsid w:val="009D77AF"/>
    <w:rsid w:val="009E6657"/>
    <w:rsid w:val="009F0CFB"/>
    <w:rsid w:val="009F19DB"/>
    <w:rsid w:val="009F1FB4"/>
    <w:rsid w:val="00A0451E"/>
    <w:rsid w:val="00A06DB0"/>
    <w:rsid w:val="00A215F8"/>
    <w:rsid w:val="00A277C0"/>
    <w:rsid w:val="00A3320C"/>
    <w:rsid w:val="00A34C67"/>
    <w:rsid w:val="00A472EA"/>
    <w:rsid w:val="00A6091D"/>
    <w:rsid w:val="00A75770"/>
    <w:rsid w:val="00A834A1"/>
    <w:rsid w:val="00A84414"/>
    <w:rsid w:val="00A87077"/>
    <w:rsid w:val="00A9026C"/>
    <w:rsid w:val="00AA0C28"/>
    <w:rsid w:val="00AA70F3"/>
    <w:rsid w:val="00AB0556"/>
    <w:rsid w:val="00AB0D1F"/>
    <w:rsid w:val="00AB2EDA"/>
    <w:rsid w:val="00AB3424"/>
    <w:rsid w:val="00AB5011"/>
    <w:rsid w:val="00AB543B"/>
    <w:rsid w:val="00AB7E88"/>
    <w:rsid w:val="00AD5A5B"/>
    <w:rsid w:val="00AF3C25"/>
    <w:rsid w:val="00AF4C5A"/>
    <w:rsid w:val="00B0443B"/>
    <w:rsid w:val="00B170AC"/>
    <w:rsid w:val="00B306BE"/>
    <w:rsid w:val="00B36381"/>
    <w:rsid w:val="00B36B9A"/>
    <w:rsid w:val="00B505D7"/>
    <w:rsid w:val="00B6115C"/>
    <w:rsid w:val="00B62380"/>
    <w:rsid w:val="00B700CD"/>
    <w:rsid w:val="00B71512"/>
    <w:rsid w:val="00B7198F"/>
    <w:rsid w:val="00B71A4B"/>
    <w:rsid w:val="00B92039"/>
    <w:rsid w:val="00BA5224"/>
    <w:rsid w:val="00BB3B86"/>
    <w:rsid w:val="00BB4D94"/>
    <w:rsid w:val="00BB5844"/>
    <w:rsid w:val="00BC08F3"/>
    <w:rsid w:val="00BC0C26"/>
    <w:rsid w:val="00BD14F8"/>
    <w:rsid w:val="00BD3D09"/>
    <w:rsid w:val="00BD4485"/>
    <w:rsid w:val="00BE4AEF"/>
    <w:rsid w:val="00BE7E5B"/>
    <w:rsid w:val="00C05E3C"/>
    <w:rsid w:val="00C257CD"/>
    <w:rsid w:val="00C25CD8"/>
    <w:rsid w:val="00C311F2"/>
    <w:rsid w:val="00C367FC"/>
    <w:rsid w:val="00C460FB"/>
    <w:rsid w:val="00C60E68"/>
    <w:rsid w:val="00C62B86"/>
    <w:rsid w:val="00C669B7"/>
    <w:rsid w:val="00C67704"/>
    <w:rsid w:val="00C67C6D"/>
    <w:rsid w:val="00C75039"/>
    <w:rsid w:val="00C75D81"/>
    <w:rsid w:val="00C767FF"/>
    <w:rsid w:val="00C82B0C"/>
    <w:rsid w:val="00C9240F"/>
    <w:rsid w:val="00CA468C"/>
    <w:rsid w:val="00CA4703"/>
    <w:rsid w:val="00CC1878"/>
    <w:rsid w:val="00CC2958"/>
    <w:rsid w:val="00CC6936"/>
    <w:rsid w:val="00CD0662"/>
    <w:rsid w:val="00CD64A2"/>
    <w:rsid w:val="00CD7C2B"/>
    <w:rsid w:val="00CE0938"/>
    <w:rsid w:val="00CE0AEC"/>
    <w:rsid w:val="00CE1399"/>
    <w:rsid w:val="00CE35EF"/>
    <w:rsid w:val="00D02BF6"/>
    <w:rsid w:val="00D03064"/>
    <w:rsid w:val="00D04D9B"/>
    <w:rsid w:val="00D1010B"/>
    <w:rsid w:val="00D1259A"/>
    <w:rsid w:val="00D31B6F"/>
    <w:rsid w:val="00D32D05"/>
    <w:rsid w:val="00D378E6"/>
    <w:rsid w:val="00D40951"/>
    <w:rsid w:val="00D654ED"/>
    <w:rsid w:val="00D656F6"/>
    <w:rsid w:val="00D67513"/>
    <w:rsid w:val="00D8769A"/>
    <w:rsid w:val="00D878D6"/>
    <w:rsid w:val="00D91D10"/>
    <w:rsid w:val="00D9375A"/>
    <w:rsid w:val="00D946F5"/>
    <w:rsid w:val="00D97A25"/>
    <w:rsid w:val="00DA0676"/>
    <w:rsid w:val="00DA0894"/>
    <w:rsid w:val="00DB204E"/>
    <w:rsid w:val="00DB56F6"/>
    <w:rsid w:val="00DC0BB1"/>
    <w:rsid w:val="00DC4B02"/>
    <w:rsid w:val="00DC6BEE"/>
    <w:rsid w:val="00DD508B"/>
    <w:rsid w:val="00DE00D8"/>
    <w:rsid w:val="00DE6FE0"/>
    <w:rsid w:val="00DF7655"/>
    <w:rsid w:val="00E07008"/>
    <w:rsid w:val="00E12163"/>
    <w:rsid w:val="00E2429F"/>
    <w:rsid w:val="00E523F3"/>
    <w:rsid w:val="00E621CC"/>
    <w:rsid w:val="00E6561B"/>
    <w:rsid w:val="00E75059"/>
    <w:rsid w:val="00E82C9C"/>
    <w:rsid w:val="00E85E5B"/>
    <w:rsid w:val="00E9098B"/>
    <w:rsid w:val="00E90EFB"/>
    <w:rsid w:val="00EA5CC5"/>
    <w:rsid w:val="00EB5DB7"/>
    <w:rsid w:val="00EF1964"/>
    <w:rsid w:val="00EF2A2E"/>
    <w:rsid w:val="00EF4287"/>
    <w:rsid w:val="00EF4A55"/>
    <w:rsid w:val="00EF5503"/>
    <w:rsid w:val="00F22C18"/>
    <w:rsid w:val="00F26971"/>
    <w:rsid w:val="00F31163"/>
    <w:rsid w:val="00F3493B"/>
    <w:rsid w:val="00F43053"/>
    <w:rsid w:val="00F50753"/>
    <w:rsid w:val="00F6085F"/>
    <w:rsid w:val="00F6475E"/>
    <w:rsid w:val="00F70ADD"/>
    <w:rsid w:val="00F803C2"/>
    <w:rsid w:val="00F826FE"/>
    <w:rsid w:val="00F85509"/>
    <w:rsid w:val="00F85A20"/>
    <w:rsid w:val="00F94B1C"/>
    <w:rsid w:val="00FA163D"/>
    <w:rsid w:val="00FB2737"/>
    <w:rsid w:val="00FB55DD"/>
    <w:rsid w:val="00FB7C43"/>
    <w:rsid w:val="00FC12A8"/>
    <w:rsid w:val="00FC2C62"/>
    <w:rsid w:val="00FE3C59"/>
    <w:rsid w:val="00FF046D"/>
    <w:rsid w:val="00FF3AF6"/>
    <w:rsid w:val="00FF7DE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A2873D"/>
  <w15:chartTrackingRefBased/>
  <w15:docId w15:val="{48F91C0D-E8C4-4A8E-B5E9-ED9931EF3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5E5B"/>
  </w:style>
  <w:style w:type="paragraph" w:styleId="Heading1">
    <w:name w:val="heading 1"/>
    <w:basedOn w:val="Normal"/>
    <w:next w:val="Normal"/>
    <w:link w:val="Heading1Char"/>
    <w:uiPriority w:val="9"/>
    <w:qFormat/>
    <w:rsid w:val="00E85E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5E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5E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5E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5E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5E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5E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5E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5E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5E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5E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5E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5E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5E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5E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5E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5E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5E5B"/>
    <w:rPr>
      <w:rFonts w:eastAsiaTheme="majorEastAsia" w:cstheme="majorBidi"/>
      <w:color w:val="272727" w:themeColor="text1" w:themeTint="D8"/>
    </w:rPr>
  </w:style>
  <w:style w:type="paragraph" w:styleId="Title">
    <w:name w:val="Title"/>
    <w:basedOn w:val="Normal"/>
    <w:next w:val="Normal"/>
    <w:link w:val="TitleChar"/>
    <w:uiPriority w:val="10"/>
    <w:qFormat/>
    <w:rsid w:val="00E85E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5E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5E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5E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5E5B"/>
    <w:pPr>
      <w:spacing w:before="160"/>
      <w:jc w:val="center"/>
    </w:pPr>
    <w:rPr>
      <w:i/>
      <w:iCs/>
      <w:color w:val="404040" w:themeColor="text1" w:themeTint="BF"/>
    </w:rPr>
  </w:style>
  <w:style w:type="character" w:customStyle="1" w:styleId="QuoteChar">
    <w:name w:val="Quote Char"/>
    <w:basedOn w:val="DefaultParagraphFont"/>
    <w:link w:val="Quote"/>
    <w:uiPriority w:val="29"/>
    <w:rsid w:val="00E85E5B"/>
    <w:rPr>
      <w:i/>
      <w:iCs/>
      <w:color w:val="404040" w:themeColor="text1" w:themeTint="BF"/>
    </w:rPr>
  </w:style>
  <w:style w:type="paragraph" w:styleId="ListParagraph">
    <w:name w:val="List Paragraph"/>
    <w:basedOn w:val="Normal"/>
    <w:uiPriority w:val="34"/>
    <w:qFormat/>
    <w:rsid w:val="00E85E5B"/>
    <w:pPr>
      <w:ind w:left="720"/>
      <w:contextualSpacing/>
    </w:pPr>
  </w:style>
  <w:style w:type="character" w:styleId="IntenseEmphasis">
    <w:name w:val="Intense Emphasis"/>
    <w:basedOn w:val="DefaultParagraphFont"/>
    <w:uiPriority w:val="21"/>
    <w:qFormat/>
    <w:rsid w:val="00E85E5B"/>
    <w:rPr>
      <w:i/>
      <w:iCs/>
      <w:color w:val="0F4761" w:themeColor="accent1" w:themeShade="BF"/>
    </w:rPr>
  </w:style>
  <w:style w:type="paragraph" w:styleId="IntenseQuote">
    <w:name w:val="Intense Quote"/>
    <w:basedOn w:val="Normal"/>
    <w:next w:val="Normal"/>
    <w:link w:val="IntenseQuoteChar"/>
    <w:uiPriority w:val="30"/>
    <w:qFormat/>
    <w:rsid w:val="00E85E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5E5B"/>
    <w:rPr>
      <w:i/>
      <w:iCs/>
      <w:color w:val="0F4761" w:themeColor="accent1" w:themeShade="BF"/>
    </w:rPr>
  </w:style>
  <w:style w:type="character" w:styleId="IntenseReference">
    <w:name w:val="Intense Reference"/>
    <w:basedOn w:val="DefaultParagraphFont"/>
    <w:uiPriority w:val="32"/>
    <w:qFormat/>
    <w:rsid w:val="00E85E5B"/>
    <w:rPr>
      <w:b/>
      <w:bCs/>
      <w:smallCaps/>
      <w:color w:val="0F4761" w:themeColor="accent1" w:themeShade="BF"/>
      <w:spacing w:val="5"/>
    </w:rPr>
  </w:style>
  <w:style w:type="table" w:styleId="TableGrid">
    <w:name w:val="Table Grid"/>
    <w:basedOn w:val="TableNormal"/>
    <w:uiPriority w:val="39"/>
    <w:rsid w:val="00E85E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85E5B"/>
    <w:rPr>
      <w:sz w:val="16"/>
      <w:szCs w:val="16"/>
    </w:rPr>
  </w:style>
  <w:style w:type="paragraph" w:styleId="CommentText">
    <w:name w:val="annotation text"/>
    <w:basedOn w:val="Normal"/>
    <w:link w:val="CommentTextChar"/>
    <w:uiPriority w:val="99"/>
    <w:unhideWhenUsed/>
    <w:rsid w:val="00E85E5B"/>
    <w:pPr>
      <w:spacing w:line="240" w:lineRule="auto"/>
    </w:pPr>
    <w:rPr>
      <w:sz w:val="20"/>
      <w:szCs w:val="20"/>
    </w:rPr>
  </w:style>
  <w:style w:type="character" w:customStyle="1" w:styleId="CommentTextChar">
    <w:name w:val="Comment Text Char"/>
    <w:basedOn w:val="DefaultParagraphFont"/>
    <w:link w:val="CommentText"/>
    <w:uiPriority w:val="99"/>
    <w:rsid w:val="00E85E5B"/>
    <w:rPr>
      <w:sz w:val="20"/>
      <w:szCs w:val="20"/>
    </w:rPr>
  </w:style>
  <w:style w:type="paragraph" w:styleId="CommentSubject">
    <w:name w:val="annotation subject"/>
    <w:basedOn w:val="CommentText"/>
    <w:next w:val="CommentText"/>
    <w:link w:val="CommentSubjectChar"/>
    <w:uiPriority w:val="99"/>
    <w:semiHidden/>
    <w:unhideWhenUsed/>
    <w:rsid w:val="003332DB"/>
    <w:rPr>
      <w:b/>
      <w:bCs/>
    </w:rPr>
  </w:style>
  <w:style w:type="character" w:customStyle="1" w:styleId="CommentSubjectChar">
    <w:name w:val="Comment Subject Char"/>
    <w:basedOn w:val="CommentTextChar"/>
    <w:link w:val="CommentSubject"/>
    <w:uiPriority w:val="99"/>
    <w:semiHidden/>
    <w:rsid w:val="003332DB"/>
    <w:rPr>
      <w:b/>
      <w:bCs/>
      <w:sz w:val="20"/>
      <w:szCs w:val="20"/>
    </w:rPr>
  </w:style>
  <w:style w:type="paragraph" w:styleId="Header">
    <w:name w:val="header"/>
    <w:basedOn w:val="Normal"/>
    <w:link w:val="HeaderChar"/>
    <w:uiPriority w:val="99"/>
    <w:unhideWhenUsed/>
    <w:rsid w:val="00CC29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2958"/>
  </w:style>
  <w:style w:type="paragraph" w:styleId="Footer">
    <w:name w:val="footer"/>
    <w:basedOn w:val="Normal"/>
    <w:link w:val="FooterChar"/>
    <w:uiPriority w:val="99"/>
    <w:unhideWhenUsed/>
    <w:rsid w:val="00D31B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1B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5583b3fa-365b-4fa2-9885-a560b35483b3}" enabled="1" method="Standard" siteId="{df7f7579-3e9c-4a7e-b844-420280f53859}" removed="0"/>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1339</Words>
  <Characters>7634</Characters>
  <Application>Microsoft Office Word</Application>
  <DocSecurity>0</DocSecurity>
  <Lines>63</Lines>
  <Paragraphs>17</Paragraphs>
  <ScaleCrop>false</ScaleCrop>
  <Company>Swinburne University Of Technology</Company>
  <LinksUpToDate>false</LinksUpToDate>
  <CharactersWithSpaces>8956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Radatti</dc:creator>
  <cp:keywords/>
  <dc:description/>
  <cp:lastModifiedBy>Simone Radatti</cp:lastModifiedBy>
  <cp:revision>2</cp:revision>
  <dcterms:created xsi:type="dcterms:W3CDTF">2026-08-21T00:04:00Z</dcterms:created>
  <dcterms:modified xsi:type="dcterms:W3CDTF">2026-08-21T00:04:00Z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d35b006,3aa182be,35aff567</vt:lpwstr>
  </property>
  <property fmtid="{D5CDD505-2E9C-101B-9397-08002B2CF9AE}" pid="3" name="ClassificationContentMarkingHeaderFontProps">
    <vt:lpwstr>#000000,12,Calibri</vt:lpwstr>
  </property>
  <property fmtid="{D5CDD505-2E9C-101B-9397-08002B2CF9AE}" pid="4" name="ClassificationContentMarkingHeaderText">
    <vt:lpwstr>Internal</vt:lpwstr>
  </property>
  <property fmtid="{D5CDD505-2E9C-101B-9397-08002B2CF9AE}" pid="5" name="GrammarlyDocumentId">
    <vt:lpwstr>fd740fbb-abd6-4f69-869a-68cc91f49152</vt:lpwstr>
  </property>
</Properties>
</file>